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3A0" w:rsidRDefault="009843A0" w:rsidP="009843A0">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21bis-e meeting</w:t>
      </w:r>
      <w:r w:rsidRPr="00125D65">
        <w:rPr>
          <w:rFonts w:ascii="Arial" w:eastAsia="Arial Unicode MS" w:hAnsi="Arial" w:cs="Times New Roman"/>
          <w:b/>
          <w:bCs/>
          <w:sz w:val="28"/>
          <w:szCs w:val="28"/>
        </w:rPr>
        <w:tab/>
      </w:r>
      <w:r w:rsidR="00F84A49" w:rsidRPr="00F84A49">
        <w:rPr>
          <w:rFonts w:ascii="Arial" w:eastAsia="Arial Unicode MS" w:hAnsi="Arial" w:cs="Times New Roman"/>
          <w:b/>
          <w:bCs/>
          <w:sz w:val="28"/>
          <w:szCs w:val="28"/>
        </w:rPr>
        <w:t>R2-2303114</w:t>
      </w:r>
    </w:p>
    <w:p w:rsidR="009843A0" w:rsidRPr="002D1526" w:rsidRDefault="009843A0" w:rsidP="009843A0">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17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April</w:t>
      </w:r>
      <w:r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26th April 2023</w:t>
      </w:r>
    </w:p>
    <w:p w:rsidR="003E16F6" w:rsidRPr="009843A0"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E0718">
        <w:rPr>
          <w:rFonts w:ascii="Arial" w:eastAsia="Arial Unicode MS" w:hAnsi="Arial" w:cs="Arial"/>
          <w:b/>
          <w:bCs/>
          <w:kern w:val="0"/>
          <w:sz w:val="24"/>
          <w:szCs w:val="20"/>
          <w:lang w:eastAsia="en-US"/>
        </w:rPr>
        <w:t>7</w:t>
      </w:r>
      <w:r w:rsidR="0034540F">
        <w:rPr>
          <w:rFonts w:ascii="Arial" w:eastAsia="Arial Unicode MS" w:hAnsi="Arial" w:cs="Arial"/>
          <w:b/>
          <w:bCs/>
          <w:kern w:val="0"/>
          <w:sz w:val="24"/>
          <w:szCs w:val="20"/>
          <w:lang w:eastAsia="en-US"/>
        </w:rPr>
        <w:t>.5.4</w:t>
      </w:r>
      <w:r w:rsidR="00CE0718">
        <w:rPr>
          <w:rFonts w:ascii="Arial" w:eastAsia="Arial Unicode MS" w:hAnsi="Arial" w:cs="Arial"/>
          <w:b/>
          <w:bCs/>
          <w:kern w:val="0"/>
          <w:sz w:val="24"/>
          <w:szCs w:val="20"/>
          <w:lang w:eastAsia="en-US"/>
        </w:rPr>
        <w:t>.1</w:t>
      </w:r>
      <w:r w:rsidR="00250E6F" w:rsidRPr="00250E6F">
        <w:rPr>
          <w:rFonts w:ascii="Arial" w:eastAsia="Arial Unicode MS" w:hAnsi="Arial" w:cs="Arial"/>
          <w:b/>
          <w:bCs/>
          <w:kern w:val="0"/>
          <w:sz w:val="24"/>
          <w:szCs w:val="20"/>
          <w:lang w:eastAsia="en-US"/>
        </w:rPr>
        <w:tab/>
      </w:r>
      <w:r w:rsidR="00D41B7D" w:rsidRPr="00D41B7D">
        <w:rPr>
          <w:rFonts w:ascii="Arial" w:eastAsia="Arial Unicode MS" w:hAnsi="Arial" w:cs="Arial"/>
          <w:b/>
          <w:bCs/>
          <w:kern w:val="0"/>
          <w:sz w:val="24"/>
          <w:szCs w:val="20"/>
          <w:lang w:eastAsia="en-US"/>
        </w:rPr>
        <w:t>BSR enhancements for XR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BSR enhancement for </w:t>
      </w:r>
      <w:r w:rsidR="00C50D40">
        <w:rPr>
          <w:rFonts w:ascii="Arial" w:eastAsia="Arial Unicode MS" w:hAnsi="Arial" w:cs="Arial" w:hint="eastAsia"/>
          <w:b/>
          <w:bCs/>
          <w:kern w:val="0"/>
          <w:sz w:val="24"/>
          <w:szCs w:val="20"/>
          <w:lang w:eastAsia="zh-CN"/>
        </w:rPr>
        <w:t>delay</w:t>
      </w:r>
      <w:r w:rsidR="00C50D40">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information</w:t>
      </w:r>
      <w:r w:rsidR="00C50D40">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report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985CD0" w:rsidRPr="00957C97" w:rsidRDefault="000162A9" w:rsidP="00957C9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957C97">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105592">
        <w:rPr>
          <w:rFonts w:ascii="Arial" w:eastAsia="Arial Unicode MS" w:hAnsi="Arial"/>
          <w:kern w:val="0"/>
          <w:szCs w:val="20"/>
          <w:lang w:eastAsia="zh-CN"/>
        </w:rPr>
        <w:t>capacity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9C0E3D" w:rsidRDefault="009C0E3D" w:rsidP="009C0E3D">
            <w:pPr>
              <w:pStyle w:val="Agreement"/>
            </w:pPr>
            <w:r>
              <w:t xml:space="preserve">RAN2 thinks we need one or more additional BSR table(s) for XR. FFS whether these are static (=specified) or dynamic (e.g. generated, differs according to some RRC parameter), can be discussed in WI phase. </w:t>
            </w:r>
          </w:p>
          <w:p w:rsidR="009C0E3D" w:rsidRDefault="009C0E3D" w:rsidP="009C0E3D">
            <w:pPr>
              <w:pStyle w:val="Agreement"/>
            </w:pPr>
            <w: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rsidR="004F3BA6" w:rsidRPr="004F3BA6" w:rsidRDefault="009C0E3D" w:rsidP="009C0E3D">
            <w:pPr>
              <w:pStyle w:val="Agreement"/>
            </w:pPr>
            <w:r>
              <w:t>RAN2 needs to discuss additional BSR triggering conditions to allow timely availability of buffer status information at gNB. This can be discussed in WI phase.</w:t>
            </w:r>
          </w:p>
        </w:tc>
      </w:tr>
    </w:tbl>
    <w:p w:rsidR="00957C97" w:rsidRPr="0078106C" w:rsidRDefault="00957C97" w:rsidP="00B066A4">
      <w:pPr>
        <w:spacing w:beforeLines="50"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Pr>
          <w:rFonts w:ascii="Arial" w:eastAsia="Arial Unicode MS" w:hAnsi="Arial"/>
          <w:kern w:val="0"/>
          <w:szCs w:val="20"/>
          <w:lang w:eastAsia="zh-CN"/>
        </w:rPr>
        <w:t>21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capacity enhancement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57C97" w:rsidTr="00E82080">
        <w:tc>
          <w:tcPr>
            <w:tcW w:w="9629" w:type="dxa"/>
          </w:tcPr>
          <w:p w:rsidR="00957C97" w:rsidRDefault="00957C97" w:rsidP="00957C97">
            <w:pPr>
              <w:pStyle w:val="Agreement"/>
            </w:pPr>
            <w:r>
              <w:t>New BSR tables are fixed (=specified) or semi-static (RRC-based).</w:t>
            </w:r>
          </w:p>
          <w:p w:rsidR="00957C97" w:rsidRPr="004F3BA6" w:rsidRDefault="00957C97" w:rsidP="00957C97">
            <w:pPr>
              <w:pStyle w:val="Agreement"/>
            </w:pPr>
            <w:r>
              <w:t>FFS how many BSR tables are defined.</w:t>
            </w:r>
          </w:p>
        </w:tc>
      </w:tr>
    </w:tbl>
    <w:p w:rsidR="00262D32" w:rsidRPr="001E6341" w:rsidRDefault="00262D32" w:rsidP="00E444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contribution, we will discuss the </w:t>
      </w:r>
      <w:r w:rsidR="00E444A0">
        <w:rPr>
          <w:rFonts w:ascii="Arial" w:eastAsia="Arial Unicode MS" w:hAnsi="Arial"/>
          <w:kern w:val="0"/>
          <w:szCs w:val="20"/>
          <w:lang w:eastAsia="zh-CN"/>
        </w:rPr>
        <w:t>potential BSR enhancements</w:t>
      </w:r>
      <w:r w:rsidR="00C05BA9" w:rsidRPr="00C05BA9">
        <w:rPr>
          <w:rFonts w:ascii="Arial" w:eastAsia="Arial Unicode MS" w:hAnsi="Arial"/>
          <w:kern w:val="0"/>
          <w:szCs w:val="20"/>
          <w:lang w:eastAsia="zh-CN"/>
        </w:rPr>
        <w:t xml:space="preserve"> </w:t>
      </w:r>
      <w:r w:rsidR="00C50D40">
        <w:rPr>
          <w:rFonts w:ascii="Arial" w:eastAsia="Arial Unicode MS" w:hAnsi="Arial"/>
          <w:kern w:val="0"/>
          <w:szCs w:val="20"/>
          <w:lang w:eastAsia="zh-CN"/>
        </w:rPr>
        <w:t>for</w:t>
      </w:r>
      <w:r w:rsidR="00C05BA9" w:rsidRPr="00C05BA9">
        <w:rPr>
          <w:rFonts w:ascii="Arial" w:eastAsia="Arial Unicode MS" w:hAnsi="Arial"/>
          <w:kern w:val="0"/>
          <w:szCs w:val="20"/>
          <w:lang w:eastAsia="zh-CN"/>
        </w:rPr>
        <w:t xml:space="preserve"> delay information </w:t>
      </w:r>
      <w:r w:rsidR="00C05BA9">
        <w:rPr>
          <w:rFonts w:ascii="Arial" w:eastAsia="Arial Unicode MS" w:hAnsi="Arial"/>
          <w:kern w:val="0"/>
          <w:szCs w:val="20"/>
          <w:lang w:eastAsia="zh-CN"/>
        </w:rPr>
        <w:t xml:space="preserve">report </w:t>
      </w:r>
      <w:r w:rsidR="00E444A0">
        <w:rPr>
          <w:rFonts w:ascii="Arial" w:eastAsia="Arial Unicode MS" w:hAnsi="Arial"/>
          <w:kern w:val="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34EE6" w:rsidRPr="00637E32" w:rsidRDefault="00834EE6" w:rsidP="00834EE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865C05">
        <w:rPr>
          <w:rFonts w:ascii="Arial" w:eastAsia="宋体" w:hAnsi="Arial" w:cs="Times New Roman"/>
          <w:kern w:val="0"/>
          <w:sz w:val="32"/>
          <w:szCs w:val="32"/>
        </w:rPr>
        <w:t>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 information report via BSR</w:t>
      </w:r>
    </w:p>
    <w:p w:rsidR="00834EE6" w:rsidRDefault="00834EE6"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RAN2#120 meeting, it was agreed that </w:t>
      </w:r>
      <w:r w:rsidRPr="001D6B20">
        <w:rPr>
          <w:rFonts w:ascii="Arial" w:eastAsia="Arial Unicode MS" w:hAnsi="Arial"/>
          <w:kern w:val="0"/>
          <w:szCs w:val="20"/>
          <w:lang w:eastAsia="zh-CN"/>
        </w:rPr>
        <w:t>data volume information associated with delay information (e.g. remaining time)</w:t>
      </w:r>
      <w:r>
        <w:rPr>
          <w:rFonts w:ascii="Arial" w:eastAsia="Arial Unicode MS" w:hAnsi="Arial"/>
          <w:kern w:val="0"/>
          <w:szCs w:val="20"/>
          <w:lang w:eastAsia="zh-CN"/>
        </w:rPr>
        <w:t xml:space="preserve"> should be reported</w:t>
      </w:r>
      <w:r w:rsidRPr="001D6B20">
        <w:rPr>
          <w:rFonts w:ascii="Arial" w:eastAsia="Arial Unicode MS" w:hAnsi="Arial"/>
          <w:kern w:val="0"/>
          <w:szCs w:val="20"/>
          <w:lang w:eastAsia="zh-CN"/>
        </w:rPr>
        <w:t xml:space="preserve"> in a MAC CE</w:t>
      </w:r>
      <w:r>
        <w:rPr>
          <w:rFonts w:ascii="Arial" w:eastAsia="Arial Unicode MS" w:hAnsi="Arial"/>
          <w:kern w:val="0"/>
          <w:szCs w:val="20"/>
          <w:lang w:eastAsia="zh-CN"/>
        </w:rPr>
        <w:t>. Since both delayed buffer size</w:t>
      </w:r>
      <w:r w:rsidR="00AC312C">
        <w:rPr>
          <w:rFonts w:ascii="Arial" w:eastAsia="Arial Unicode MS" w:hAnsi="Arial"/>
          <w:kern w:val="0"/>
          <w:szCs w:val="20"/>
          <w:lang w:eastAsia="zh-CN"/>
        </w:rPr>
        <w:t xml:space="preserve"> (e.g., </w:t>
      </w:r>
      <w:r w:rsidR="00AC312C" w:rsidRPr="00AC312C">
        <w:rPr>
          <w:rFonts w:ascii="Arial" w:eastAsia="Arial Unicode MS" w:hAnsi="Arial"/>
          <w:kern w:val="0"/>
          <w:szCs w:val="20"/>
          <w:lang w:eastAsia="zh-CN"/>
        </w:rPr>
        <w:t xml:space="preserve">the size of buffered data </w:t>
      </w:r>
      <w:r w:rsidR="00AC312C">
        <w:rPr>
          <w:rFonts w:ascii="Arial" w:eastAsia="Arial Unicode MS" w:hAnsi="Arial"/>
          <w:kern w:val="0"/>
          <w:szCs w:val="20"/>
          <w:lang w:eastAsia="zh-CN"/>
        </w:rPr>
        <w:t>whose remaining delay budget is lower than a threshold)</w:t>
      </w:r>
      <w:r>
        <w:rPr>
          <w:rFonts w:ascii="Arial" w:eastAsia="Arial Unicode MS" w:hAnsi="Arial"/>
          <w:kern w:val="0"/>
          <w:szCs w:val="20"/>
          <w:lang w:eastAsia="zh-CN"/>
        </w:rPr>
        <w:t xml:space="preserve"> and total buffer size are useful for the UL scheduling, the most straightforward way is to extend the current BSR MAC CE format to support delay information report, and the following information </w:t>
      </w:r>
      <w:r w:rsidR="00DE2741">
        <w:rPr>
          <w:rFonts w:ascii="Arial" w:eastAsia="Arial Unicode MS" w:hAnsi="Arial"/>
          <w:kern w:val="0"/>
          <w:szCs w:val="20"/>
          <w:lang w:eastAsia="zh-CN"/>
        </w:rPr>
        <w:t>can</w:t>
      </w:r>
      <w:r>
        <w:rPr>
          <w:rFonts w:ascii="Arial" w:eastAsia="Arial Unicode MS" w:hAnsi="Arial"/>
          <w:kern w:val="0"/>
          <w:szCs w:val="20"/>
          <w:lang w:eastAsia="zh-CN"/>
        </w:rPr>
        <w:t xml:space="preserve"> be included in the new MAC CE:</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“arrival time”, “delay” or “remaining delay budget”: The delay information of the buffered </w:t>
      </w:r>
      <w:r w:rsidRPr="00814FC4">
        <w:rPr>
          <w:rFonts w:ascii="Arial" w:eastAsia="Arial Unicode MS" w:hAnsi="Arial"/>
          <w:kern w:val="0"/>
          <w:szCs w:val="20"/>
          <w:lang w:eastAsia="zh-CN"/>
        </w:rPr>
        <w:t xml:space="preserve">UL packet with </w:t>
      </w:r>
      <w:r>
        <w:rPr>
          <w:rFonts w:ascii="Arial" w:eastAsia="Arial Unicode MS" w:hAnsi="Arial"/>
          <w:kern w:val="0"/>
          <w:szCs w:val="20"/>
          <w:lang w:eastAsia="zh-CN"/>
        </w:rPr>
        <w:t xml:space="preserve">the earliest arrival time or </w:t>
      </w:r>
      <w:r w:rsidRPr="00814FC4">
        <w:rPr>
          <w:rFonts w:ascii="Arial" w:eastAsia="Arial Unicode MS" w:hAnsi="Arial"/>
          <w:kern w:val="0"/>
          <w:szCs w:val="20"/>
          <w:lang w:eastAsia="zh-CN"/>
        </w:rPr>
        <w:t>the shortest remaining delay budget</w:t>
      </w:r>
      <w:r>
        <w:rPr>
          <w:rFonts w:ascii="Arial" w:eastAsia="Arial Unicode MS" w:hAnsi="Arial"/>
          <w:kern w:val="0"/>
          <w:szCs w:val="20"/>
          <w:lang w:eastAsia="zh-CN"/>
        </w:rPr>
        <w:t xml:space="preserve"> </w:t>
      </w:r>
      <w:r w:rsidR="008E6DFC">
        <w:rPr>
          <w:rFonts w:ascii="Arial" w:eastAsia="Arial Unicode MS" w:hAnsi="Arial"/>
          <w:kern w:val="0"/>
          <w:szCs w:val="20"/>
          <w:lang w:eastAsia="zh-CN"/>
        </w:rPr>
        <w:t>can</w:t>
      </w:r>
      <w:r>
        <w:rPr>
          <w:rFonts w:ascii="Arial" w:eastAsia="Arial Unicode MS" w:hAnsi="Arial"/>
          <w:kern w:val="0"/>
          <w:szCs w:val="20"/>
          <w:lang w:eastAsia="zh-CN"/>
        </w:rPr>
        <w:t xml:space="preserve"> be reported. How </w:t>
      </w:r>
      <w:r w:rsidR="001B3531">
        <w:rPr>
          <w:rFonts w:ascii="Arial" w:eastAsia="Arial Unicode MS" w:hAnsi="Arial"/>
          <w:kern w:val="0"/>
          <w:szCs w:val="20"/>
          <w:lang w:eastAsia="zh-CN"/>
        </w:rPr>
        <w:t xml:space="preserve">to derive the delay information of a UL packet </w:t>
      </w:r>
      <w:r w:rsidR="009D6CD9">
        <w:rPr>
          <w:rFonts w:ascii="Arial" w:eastAsia="Arial Unicode MS" w:hAnsi="Arial"/>
          <w:kern w:val="0"/>
          <w:szCs w:val="20"/>
          <w:lang w:eastAsia="zh-CN"/>
        </w:rPr>
        <w:t>shall be</w:t>
      </w:r>
      <w:r>
        <w:rPr>
          <w:rFonts w:ascii="Arial" w:eastAsia="Arial Unicode MS" w:hAnsi="Arial"/>
          <w:kern w:val="0"/>
          <w:szCs w:val="20"/>
          <w:lang w:eastAsia="zh-CN"/>
        </w:rPr>
        <w:t xml:space="preserve"> </w:t>
      </w:r>
      <w:r w:rsidR="001B3531">
        <w:rPr>
          <w:rFonts w:ascii="Arial" w:eastAsia="Arial Unicode MS" w:hAnsi="Arial"/>
          <w:kern w:val="0"/>
          <w:szCs w:val="20"/>
          <w:lang w:eastAsia="zh-CN"/>
        </w:rPr>
        <w:t>discussed</w:t>
      </w:r>
      <w:r>
        <w:rPr>
          <w:rFonts w:ascii="Arial" w:eastAsia="Arial Unicode MS" w:hAnsi="Arial"/>
          <w:kern w:val="0"/>
          <w:szCs w:val="20"/>
          <w:lang w:eastAsia="zh-CN"/>
        </w:rPr>
        <w:t xml:space="preserve"> in section 2.</w:t>
      </w:r>
      <w:r w:rsidR="00C50D40">
        <w:rPr>
          <w:rFonts w:ascii="Arial" w:eastAsia="Arial Unicode MS" w:hAnsi="Arial"/>
          <w:kern w:val="0"/>
          <w:szCs w:val="20"/>
          <w:lang w:eastAsia="zh-CN"/>
        </w:rPr>
        <w:t>2</w:t>
      </w:r>
      <w:r>
        <w:rPr>
          <w:rFonts w:ascii="Arial" w:eastAsia="Arial Unicode MS" w:hAnsi="Arial"/>
          <w:kern w:val="0"/>
          <w:szCs w:val="20"/>
          <w:lang w:eastAsia="zh-CN"/>
        </w:rPr>
        <w:t>.</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Delayed buffer size: the total amount of available data that is identified as delayed data.</w:t>
      </w:r>
      <w:r w:rsidR="003C52E5">
        <w:rPr>
          <w:rFonts w:ascii="Arial" w:eastAsia="Arial Unicode MS" w:hAnsi="Arial"/>
          <w:kern w:val="0"/>
          <w:szCs w:val="20"/>
          <w:lang w:eastAsia="zh-CN"/>
        </w:rPr>
        <w:t xml:space="preserve"> </w:t>
      </w:r>
      <w:r w:rsidR="00523B44">
        <w:rPr>
          <w:rFonts w:ascii="Arial" w:eastAsia="Arial Unicode MS" w:hAnsi="Arial"/>
          <w:kern w:val="0"/>
          <w:szCs w:val="20"/>
          <w:lang w:eastAsia="zh-CN"/>
        </w:rPr>
        <w:t>These data should be scheduled as soon as possible</w:t>
      </w:r>
      <w:r w:rsidR="00CC485C">
        <w:rPr>
          <w:rFonts w:ascii="Arial" w:eastAsia="Arial Unicode MS" w:hAnsi="Arial"/>
          <w:kern w:val="0"/>
          <w:szCs w:val="20"/>
          <w:lang w:eastAsia="zh-CN"/>
        </w:rPr>
        <w:t xml:space="preserve"> to avoid exceeding</w:t>
      </w:r>
      <w:r w:rsidR="00523B44">
        <w:rPr>
          <w:rFonts w:ascii="Arial" w:eastAsia="Arial Unicode MS" w:hAnsi="Arial"/>
          <w:kern w:val="0"/>
          <w:szCs w:val="20"/>
          <w:lang w:eastAsia="zh-CN"/>
        </w:rPr>
        <w:t xml:space="preserve"> the PDB/PSDB. </w:t>
      </w:r>
      <w:r w:rsidR="009D6CD9">
        <w:rPr>
          <w:rFonts w:ascii="Arial" w:eastAsia="Arial Unicode MS" w:hAnsi="Arial"/>
          <w:kern w:val="0"/>
          <w:szCs w:val="20"/>
          <w:lang w:eastAsia="zh-CN"/>
        </w:rPr>
        <w:t xml:space="preserve">The </w:t>
      </w:r>
      <w:r w:rsidR="009D6CD9" w:rsidRPr="009D6CD9">
        <w:rPr>
          <w:rFonts w:ascii="Arial" w:eastAsia="Arial Unicode MS" w:hAnsi="Arial"/>
          <w:kern w:val="0"/>
          <w:szCs w:val="20"/>
          <w:lang w:eastAsia="zh-CN"/>
        </w:rPr>
        <w:t>granularity</w:t>
      </w:r>
      <w:r w:rsidR="009D6CD9">
        <w:rPr>
          <w:rFonts w:ascii="Arial" w:eastAsia="Arial Unicode MS" w:hAnsi="Arial"/>
          <w:kern w:val="0"/>
          <w:szCs w:val="20"/>
          <w:lang w:eastAsia="zh-CN"/>
        </w:rPr>
        <w:t xml:space="preserve"> and h</w:t>
      </w:r>
      <w:r w:rsidR="00DE2741">
        <w:rPr>
          <w:rFonts w:ascii="Arial" w:eastAsia="Arial Unicode MS" w:hAnsi="Arial"/>
          <w:kern w:val="0"/>
          <w:szCs w:val="20"/>
          <w:lang w:eastAsia="zh-CN"/>
        </w:rPr>
        <w:t xml:space="preserve">ow to calculate the delayed buffer size </w:t>
      </w:r>
      <w:r w:rsidR="009D6CD9">
        <w:rPr>
          <w:rFonts w:ascii="Arial" w:eastAsia="Arial Unicode MS" w:hAnsi="Arial"/>
          <w:kern w:val="0"/>
          <w:szCs w:val="20"/>
          <w:lang w:eastAsia="zh-CN"/>
        </w:rPr>
        <w:t>shall be</w:t>
      </w:r>
      <w:r w:rsidR="00DE2741">
        <w:rPr>
          <w:rFonts w:ascii="Arial" w:eastAsia="Arial Unicode MS" w:hAnsi="Arial"/>
          <w:kern w:val="0"/>
          <w:szCs w:val="20"/>
          <w:lang w:eastAsia="zh-CN"/>
        </w:rPr>
        <w:t xml:space="preserve"> discussed in </w:t>
      </w:r>
      <w:r w:rsidR="0044652C">
        <w:rPr>
          <w:rFonts w:ascii="Arial" w:eastAsia="Arial Unicode MS" w:hAnsi="Arial"/>
          <w:kern w:val="0"/>
          <w:szCs w:val="20"/>
          <w:lang w:eastAsia="zh-CN"/>
        </w:rPr>
        <w:t>section</w:t>
      </w:r>
      <w:r w:rsidR="00DE2741">
        <w:rPr>
          <w:rFonts w:ascii="Arial" w:eastAsia="Arial Unicode MS" w:hAnsi="Arial"/>
          <w:kern w:val="0"/>
          <w:szCs w:val="20"/>
          <w:lang w:eastAsia="zh-CN"/>
        </w:rPr>
        <w:t xml:space="preserve"> 2.</w:t>
      </w:r>
      <w:r w:rsidR="00C50D40">
        <w:rPr>
          <w:rFonts w:ascii="Arial" w:eastAsia="Arial Unicode MS" w:hAnsi="Arial"/>
          <w:kern w:val="0"/>
          <w:szCs w:val="20"/>
          <w:lang w:eastAsia="zh-CN"/>
        </w:rPr>
        <w:t>3</w:t>
      </w:r>
      <w:r w:rsidR="00DE2741">
        <w:rPr>
          <w:rFonts w:ascii="Arial" w:eastAsia="Arial Unicode MS" w:hAnsi="Arial"/>
          <w:kern w:val="0"/>
          <w:szCs w:val="20"/>
          <w:lang w:eastAsia="zh-CN"/>
        </w:rPr>
        <w:t>.</w:t>
      </w:r>
    </w:p>
    <w:p w:rsidR="00834EE6" w:rsidRPr="005C0D37" w:rsidRDefault="00834EE6" w:rsidP="00206A78">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Legacy buffer size: the total amount of all available data that includes both delayed and non-delayed data.</w:t>
      </w:r>
    </w:p>
    <w:p w:rsidR="00923960" w:rsidRPr="00A00651" w:rsidRDefault="00923960" w:rsidP="00923960">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sidR="005C0D37">
        <w:rPr>
          <w:rFonts w:ascii="Arial" w:eastAsia="Arial Unicode MS" w:hAnsi="Arial"/>
          <w:b/>
          <w:kern w:val="0"/>
          <w:szCs w:val="20"/>
          <w:lang w:eastAsia="zh-CN"/>
        </w:rPr>
        <w:t xml:space="preserve"> </w:t>
      </w:r>
      <w:r w:rsidR="00865C05">
        <w:rPr>
          <w:rFonts w:ascii="Arial" w:eastAsia="Arial Unicode MS" w:hAnsi="Arial"/>
          <w:b/>
          <w:kern w:val="0"/>
          <w:szCs w:val="20"/>
          <w:lang w:eastAsia="zh-CN"/>
        </w:rPr>
        <w:t>1</w:t>
      </w:r>
      <w:r w:rsidRPr="00A00651">
        <w:rPr>
          <w:rFonts w:ascii="Arial" w:eastAsia="Arial Unicode MS" w:hAnsi="Arial"/>
          <w:b/>
          <w:kern w:val="0"/>
          <w:szCs w:val="20"/>
          <w:lang w:eastAsia="zh-CN"/>
        </w:rPr>
        <w:t xml:space="preserve">: </w:t>
      </w:r>
      <w:r w:rsidR="008E6DFC">
        <w:rPr>
          <w:rFonts w:ascii="Arial" w:eastAsia="Arial Unicode MS" w:hAnsi="Arial"/>
          <w:b/>
          <w:kern w:val="0"/>
          <w:szCs w:val="20"/>
          <w:lang w:eastAsia="zh-CN"/>
        </w:rPr>
        <w:t xml:space="preserve">RAN2 agrees to </w:t>
      </w:r>
      <w:r w:rsidR="00E444A0">
        <w:rPr>
          <w:rFonts w:ascii="Arial" w:eastAsia="Arial Unicode MS" w:hAnsi="Arial"/>
          <w:b/>
          <w:kern w:val="0"/>
          <w:szCs w:val="20"/>
          <w:lang w:eastAsia="zh-CN"/>
        </w:rPr>
        <w:t>extend</w:t>
      </w:r>
      <w:r w:rsidRPr="00A00651">
        <w:rPr>
          <w:rFonts w:ascii="Arial" w:eastAsia="Arial Unicode MS" w:hAnsi="Arial"/>
          <w:b/>
          <w:kern w:val="0"/>
          <w:szCs w:val="20"/>
          <w:lang w:eastAsia="zh-CN"/>
        </w:rPr>
        <w:t xml:space="preserve"> the current BSR MAC CE format to </w:t>
      </w:r>
      <w:r w:rsidR="00046AB5">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F71D74" w:rsidRDefault="00F71D74" w:rsidP="00206A78">
      <w:pPr>
        <w:widowControl/>
        <w:spacing w:before="120" w:afterLines="50" w:after="120"/>
        <w:rPr>
          <w:rFonts w:ascii="Arial" w:eastAsia="Arial Unicode MS" w:hAnsi="Arial"/>
          <w:kern w:val="0"/>
          <w:szCs w:val="20"/>
          <w:lang w:eastAsia="zh-CN"/>
        </w:rPr>
      </w:pPr>
    </w:p>
    <w:p w:rsidR="0094652B" w:rsidRPr="00637E32" w:rsidRDefault="0094652B" w:rsidP="00637E32">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lastRenderedPageBreak/>
        <w:t>2.</w:t>
      </w:r>
      <w:r w:rsidR="00C50D40">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sidR="003C3AF7">
        <w:rPr>
          <w:rFonts w:ascii="Arial" w:eastAsia="宋体" w:hAnsi="Arial" w:cs="Times New Roman"/>
          <w:kern w:val="0"/>
          <w:sz w:val="32"/>
          <w:szCs w:val="32"/>
        </w:rPr>
        <w:t xml:space="preserve">Delay </w:t>
      </w:r>
      <w:r w:rsidR="005B5318">
        <w:rPr>
          <w:rFonts w:ascii="Arial" w:eastAsia="宋体" w:hAnsi="Arial" w:cs="Times New Roman"/>
          <w:kern w:val="0"/>
          <w:sz w:val="32"/>
          <w:szCs w:val="32"/>
        </w:rPr>
        <w:t>or remaining delay budget</w:t>
      </w:r>
      <w:r w:rsidR="00104CE2">
        <w:rPr>
          <w:rFonts w:ascii="Arial" w:eastAsia="宋体" w:hAnsi="Arial" w:cs="Times New Roman"/>
          <w:kern w:val="0"/>
          <w:sz w:val="32"/>
          <w:szCs w:val="32"/>
        </w:rPr>
        <w:t xml:space="preserve"> derivation</w:t>
      </w:r>
    </w:p>
    <w:p w:rsidR="00490116" w:rsidRDefault="00C07E9F" w:rsidP="00E877D2">
      <w:pPr>
        <w:widowControl/>
        <w:spacing w:before="120" w:afterLines="50" w:after="120"/>
        <w:rPr>
          <w:rFonts w:ascii="Arial" w:eastAsia="Arial Unicode MS" w:hAnsi="Arial"/>
          <w:kern w:val="0"/>
          <w:szCs w:val="20"/>
          <w:lang w:eastAsia="zh-CN"/>
        </w:rPr>
      </w:pPr>
      <w:r w:rsidRPr="00435E8E">
        <w:rPr>
          <w:rFonts w:ascii="Arial" w:eastAsia="Arial Unicode MS" w:hAnsi="Arial" w:hint="eastAsia"/>
          <w:kern w:val="0"/>
          <w:szCs w:val="20"/>
          <w:lang w:eastAsia="zh-CN"/>
        </w:rPr>
        <w:t>A</w:t>
      </w:r>
      <w:r w:rsidRPr="00435E8E">
        <w:rPr>
          <w:rFonts w:ascii="Arial" w:eastAsia="Arial Unicode MS" w:hAnsi="Arial"/>
          <w:kern w:val="0"/>
          <w:szCs w:val="20"/>
          <w:lang w:eastAsia="zh-CN"/>
        </w:rPr>
        <w:t xml:space="preserve">s captured </w:t>
      </w:r>
      <w:r>
        <w:rPr>
          <w:rFonts w:ascii="Arial" w:eastAsia="Arial Unicode MS" w:hAnsi="Arial"/>
          <w:kern w:val="0"/>
          <w:szCs w:val="20"/>
          <w:lang w:eastAsia="zh-CN"/>
        </w:rPr>
        <w:t>in TS</w:t>
      </w:r>
      <w:r w:rsidRPr="00435E8E">
        <w:rPr>
          <w:rFonts w:ascii="Arial" w:eastAsia="Arial Unicode MS" w:hAnsi="Arial"/>
          <w:kern w:val="0"/>
          <w:szCs w:val="20"/>
          <w:lang w:eastAsia="zh-CN"/>
        </w:rPr>
        <w:t xml:space="preserve"> </w:t>
      </w:r>
      <w:r>
        <w:rPr>
          <w:rFonts w:ascii="Arial" w:eastAsia="Arial Unicode MS" w:hAnsi="Arial"/>
          <w:kern w:val="0"/>
          <w:szCs w:val="20"/>
          <w:lang w:eastAsia="zh-CN"/>
        </w:rPr>
        <w:t>38</w:t>
      </w:r>
      <w:r w:rsidRPr="00435E8E">
        <w:rPr>
          <w:rFonts w:ascii="Arial" w:eastAsia="Arial Unicode MS" w:hAnsi="Arial"/>
          <w:kern w:val="0"/>
          <w:szCs w:val="20"/>
          <w:lang w:eastAsia="zh-CN"/>
        </w:rPr>
        <w:t>.</w:t>
      </w:r>
      <w:r>
        <w:rPr>
          <w:rFonts w:ascii="Arial" w:eastAsia="Arial Unicode MS" w:hAnsi="Arial"/>
          <w:kern w:val="0"/>
          <w:szCs w:val="20"/>
          <w:lang w:eastAsia="zh-CN"/>
        </w:rPr>
        <w:t>321</w:t>
      </w:r>
      <w:r w:rsidRPr="00435E8E">
        <w:rPr>
          <w:rFonts w:ascii="Arial" w:eastAsia="Arial Unicode MS" w:hAnsi="Arial"/>
          <w:kern w:val="0"/>
          <w:szCs w:val="20"/>
          <w:lang w:eastAsia="zh-CN"/>
        </w:rPr>
        <w:t>,</w:t>
      </w:r>
      <w:r>
        <w:rPr>
          <w:rFonts w:ascii="Arial" w:eastAsia="Arial Unicode MS" w:hAnsi="Arial"/>
          <w:kern w:val="0"/>
          <w:szCs w:val="20"/>
          <w:lang w:eastAsia="zh-CN"/>
        </w:rPr>
        <w:t xml:space="preserve"> </w:t>
      </w:r>
      <w:r w:rsidR="007C4B48">
        <w:rPr>
          <w:rFonts w:ascii="Arial" w:eastAsia="Arial Unicode MS" w:hAnsi="Arial"/>
          <w:kern w:val="0"/>
          <w:szCs w:val="20"/>
          <w:lang w:eastAsia="zh-CN"/>
        </w:rPr>
        <w:t xml:space="preserve">a </w:t>
      </w:r>
      <w:r>
        <w:rPr>
          <w:rFonts w:ascii="Arial" w:eastAsia="Arial Unicode MS" w:hAnsi="Arial"/>
          <w:kern w:val="0"/>
          <w:szCs w:val="20"/>
          <w:lang w:eastAsia="zh-CN"/>
        </w:rPr>
        <w:t xml:space="preserve">BSR MAC CE is generated only when </w:t>
      </w:r>
      <w:r w:rsidRPr="00435E8E">
        <w:rPr>
          <w:rFonts w:ascii="Arial" w:eastAsia="Arial Unicode MS" w:hAnsi="Arial"/>
          <w:kern w:val="0"/>
          <w:szCs w:val="20"/>
          <w:lang w:eastAsia="zh-CN"/>
        </w:rPr>
        <w:t>UL-SCH resources are available for a new transmission</w:t>
      </w:r>
      <w:r w:rsidR="00DD0294">
        <w:rPr>
          <w:rFonts w:ascii="Arial" w:eastAsia="Arial Unicode MS" w:hAnsi="Arial"/>
          <w:kern w:val="0"/>
          <w:szCs w:val="20"/>
          <w:lang w:eastAsia="zh-CN"/>
        </w:rPr>
        <w:t xml:space="preserve">, and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generated may be different from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w:t>
      </w:r>
      <w:r w:rsidR="00490116">
        <w:rPr>
          <w:rFonts w:ascii="Arial" w:eastAsia="Arial Unicode MS" w:hAnsi="Arial"/>
          <w:kern w:val="0"/>
          <w:szCs w:val="20"/>
          <w:lang w:eastAsia="zh-CN"/>
        </w:rPr>
        <w:t xml:space="preserve">really </w:t>
      </w:r>
      <w:r w:rsidR="00DD0294">
        <w:rPr>
          <w:rFonts w:ascii="Arial" w:eastAsia="Arial Unicode MS" w:hAnsi="Arial"/>
          <w:kern w:val="0"/>
          <w:szCs w:val="20"/>
          <w:lang w:eastAsia="zh-CN"/>
        </w:rPr>
        <w:t>transmitted</w:t>
      </w:r>
      <w:r w:rsidR="00490116">
        <w:rPr>
          <w:rFonts w:ascii="Arial" w:eastAsia="Arial Unicode MS" w:hAnsi="Arial"/>
          <w:kern w:val="0"/>
          <w:szCs w:val="20"/>
          <w:lang w:eastAsia="zh-CN"/>
        </w:rPr>
        <w:t>.</w:t>
      </w:r>
      <w:r>
        <w:rPr>
          <w:rFonts w:ascii="Arial" w:eastAsia="Arial Unicode MS" w:hAnsi="Arial"/>
          <w:kern w:val="0"/>
          <w:szCs w:val="20"/>
          <w:lang w:eastAsia="zh-CN"/>
        </w:rPr>
        <w:t xml:space="preserve"> </w:t>
      </w:r>
      <w:r w:rsidR="004D54CB">
        <w:rPr>
          <w:rFonts w:ascii="Arial" w:eastAsia="Arial Unicode MS" w:hAnsi="Arial"/>
          <w:kern w:val="0"/>
          <w:szCs w:val="20"/>
          <w:lang w:eastAsia="zh-CN"/>
        </w:rPr>
        <w:t>Additionally, n</w:t>
      </w:r>
      <w:r w:rsidR="00BC6A8E" w:rsidRPr="0064095B">
        <w:rPr>
          <w:rFonts w:ascii="Arial" w:eastAsia="Arial Unicode MS" w:hAnsi="Arial"/>
          <w:kern w:val="0"/>
          <w:szCs w:val="20"/>
          <w:lang w:eastAsia="zh-CN"/>
        </w:rPr>
        <w:t xml:space="preserve">o matter whether the MAC PDU carrying the </w:t>
      </w:r>
      <w:r w:rsidR="007C4B48">
        <w:rPr>
          <w:rFonts w:ascii="Arial" w:eastAsia="Arial Unicode MS" w:hAnsi="Arial"/>
          <w:kern w:val="0"/>
          <w:szCs w:val="20"/>
          <w:lang w:eastAsia="zh-CN"/>
        </w:rPr>
        <w:t>BSR MAC CE</w:t>
      </w:r>
      <w:r w:rsidR="00BC6A8E" w:rsidRPr="0064095B">
        <w:rPr>
          <w:rFonts w:ascii="Arial" w:eastAsia="Arial Unicode MS" w:hAnsi="Arial"/>
          <w:kern w:val="0"/>
          <w:szCs w:val="20"/>
          <w:lang w:eastAsia="zh-CN"/>
        </w:rPr>
        <w:t xml:space="preserve"> is retransmitted or not, the network </w:t>
      </w:r>
      <w:r w:rsidR="00C42476">
        <w:rPr>
          <w:rFonts w:ascii="Arial" w:eastAsia="Arial Unicode MS" w:hAnsi="Arial"/>
          <w:kern w:val="0"/>
          <w:szCs w:val="20"/>
          <w:lang w:eastAsia="zh-CN"/>
        </w:rPr>
        <w:t>knows</w:t>
      </w:r>
      <w:r w:rsidR="00BC6A8E" w:rsidRPr="0064095B">
        <w:rPr>
          <w:rFonts w:ascii="Arial" w:eastAsia="Arial Unicode MS" w:hAnsi="Arial"/>
          <w:kern w:val="0"/>
          <w:szCs w:val="20"/>
          <w:lang w:eastAsia="zh-CN"/>
        </w:rPr>
        <w:t xml:space="preserve"> the time elapsed from the initial transmission of the MAC PDU to the time </w:t>
      </w:r>
      <w:r w:rsidR="007F4AA9">
        <w:rPr>
          <w:rFonts w:ascii="Arial" w:eastAsia="Arial Unicode MS" w:hAnsi="Arial"/>
          <w:kern w:val="0"/>
          <w:szCs w:val="20"/>
          <w:lang w:eastAsia="zh-CN"/>
        </w:rPr>
        <w:t>when it</w:t>
      </w:r>
      <w:r w:rsidR="00BC6A8E" w:rsidRPr="0064095B">
        <w:rPr>
          <w:rFonts w:ascii="Arial" w:eastAsia="Arial Unicode MS" w:hAnsi="Arial"/>
          <w:kern w:val="0"/>
          <w:szCs w:val="20"/>
          <w:lang w:eastAsia="zh-CN"/>
        </w:rPr>
        <w:t xml:space="preserve"> is successfully received</w:t>
      </w:r>
      <w:r w:rsidR="00DD23CD">
        <w:rPr>
          <w:rFonts w:ascii="Arial" w:eastAsia="Arial Unicode MS" w:hAnsi="Arial"/>
          <w:kern w:val="0"/>
          <w:szCs w:val="20"/>
          <w:lang w:eastAsia="zh-CN"/>
        </w:rPr>
        <w:t xml:space="preserve">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3</w:t>
      </w:r>
      <w:r w:rsidR="00CC485C">
        <w:rPr>
          <w:rFonts w:ascii="Arial" w:eastAsia="Arial Unicode MS" w:hAnsi="Arial"/>
          <w:kern w:val="0"/>
          <w:szCs w:val="20"/>
          <w:lang w:eastAsia="zh-CN"/>
        </w:rPr>
        <w:t xml:space="preserve"> </w:t>
      </w:r>
      <w:r w:rsidR="00DD23CD">
        <w:rPr>
          <w:rFonts w:ascii="Arial" w:eastAsia="Arial Unicode MS" w:hAnsi="Arial"/>
          <w:iCs/>
          <w:kern w:val="0"/>
          <w:szCs w:val="20"/>
          <w:lang w:val="en-US" w:eastAsia="zh-CN"/>
        </w:rPr>
        <w:t>in Figure 1</w:t>
      </w:r>
      <w:r w:rsidR="00DD23CD">
        <w:rPr>
          <w:rFonts w:ascii="Arial" w:eastAsia="Arial Unicode MS" w:hAnsi="Arial"/>
          <w:kern w:val="0"/>
          <w:szCs w:val="20"/>
          <w:lang w:eastAsia="zh-CN"/>
        </w:rPr>
        <w:t>)</w:t>
      </w:r>
      <w:r w:rsidR="00BC6A8E" w:rsidRPr="0064095B">
        <w:rPr>
          <w:rFonts w:ascii="Arial" w:eastAsia="Arial Unicode MS" w:hAnsi="Arial"/>
          <w:kern w:val="0"/>
          <w:szCs w:val="20"/>
          <w:lang w:eastAsia="zh-CN"/>
        </w:rPr>
        <w:t>.</w:t>
      </w:r>
      <w:r>
        <w:rPr>
          <w:rFonts w:ascii="Arial" w:eastAsia="Arial Unicode MS" w:hAnsi="Arial"/>
          <w:kern w:val="0"/>
          <w:szCs w:val="20"/>
          <w:lang w:eastAsia="zh-CN"/>
        </w:rPr>
        <w:t xml:space="preserve"> </w:t>
      </w:r>
    </w:p>
    <w:p w:rsidR="000B6182" w:rsidRDefault="007E282E" w:rsidP="007E282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43F73EC6">
            <wp:extent cx="6091024" cy="150578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743" cy="1522771"/>
                    </a:xfrm>
                    <a:prstGeom prst="rect">
                      <a:avLst/>
                    </a:prstGeom>
                    <a:noFill/>
                  </pic:spPr>
                </pic:pic>
              </a:graphicData>
            </a:graphic>
          </wp:inline>
        </w:drawing>
      </w:r>
    </w:p>
    <w:p w:rsidR="000B6182" w:rsidRPr="000B6182" w:rsidRDefault="000B6182" w:rsidP="000B6182">
      <w:pPr>
        <w:widowControl/>
        <w:spacing w:before="120" w:afterLines="50" w:after="120"/>
        <w:jc w:val="center"/>
        <w:rPr>
          <w:rFonts w:ascii="Arial" w:eastAsia="Arial Unicode MS" w:hAnsi="Arial"/>
          <w:kern w:val="0"/>
          <w:sz w:val="20"/>
          <w:szCs w:val="20"/>
          <w:lang w:eastAsia="zh-CN"/>
        </w:rPr>
      </w:pPr>
      <w:r w:rsidRPr="00FB1027">
        <w:rPr>
          <w:rFonts w:ascii="Arial" w:eastAsia="Arial Unicode MS" w:hAnsi="Arial" w:hint="eastAsia"/>
          <w:kern w:val="0"/>
          <w:sz w:val="20"/>
          <w:szCs w:val="20"/>
          <w:lang w:eastAsia="zh-CN"/>
        </w:rPr>
        <w:t>F</w:t>
      </w:r>
      <w:r w:rsidRPr="00FB1027">
        <w:rPr>
          <w:rFonts w:ascii="Arial" w:eastAsia="Arial Unicode MS" w:hAnsi="Arial"/>
          <w:kern w:val="0"/>
          <w:sz w:val="20"/>
          <w:szCs w:val="20"/>
          <w:lang w:eastAsia="zh-CN"/>
        </w:rPr>
        <w:t>igure 1: delay information of a UL packet (Assuming</w:t>
      </w:r>
      <w:r w:rsidR="007F4AA9">
        <w:rPr>
          <w:rFonts w:ascii="Arial" w:eastAsia="Arial Unicode MS" w:hAnsi="Arial"/>
          <w:kern w:val="0"/>
          <w:sz w:val="20"/>
          <w:szCs w:val="20"/>
          <w:lang w:eastAsia="zh-CN"/>
        </w:rPr>
        <w:t xml:space="preserve"> that</w:t>
      </w:r>
      <w:r w:rsidRPr="00FB1027">
        <w:rPr>
          <w:rFonts w:ascii="Arial" w:eastAsia="Arial Unicode MS" w:hAnsi="Arial"/>
          <w:kern w:val="0"/>
          <w:sz w:val="20"/>
          <w:szCs w:val="20"/>
          <w:lang w:eastAsia="zh-CN"/>
        </w:rPr>
        <w:t xml:space="preserve"> delay information is carried in </w:t>
      </w:r>
      <w:r>
        <w:rPr>
          <w:rFonts w:ascii="Arial" w:eastAsia="Arial Unicode MS" w:hAnsi="Arial"/>
          <w:kern w:val="0"/>
          <w:sz w:val="20"/>
          <w:szCs w:val="20"/>
          <w:lang w:eastAsia="zh-CN"/>
        </w:rPr>
        <w:t>a</w:t>
      </w:r>
      <w:r w:rsidRPr="00FB1027">
        <w:rPr>
          <w:rFonts w:ascii="Arial" w:eastAsia="Arial Unicode MS" w:hAnsi="Arial"/>
          <w:kern w:val="0"/>
          <w:sz w:val="20"/>
          <w:szCs w:val="20"/>
          <w:lang w:eastAsia="zh-CN"/>
        </w:rPr>
        <w:t xml:space="preserve"> BSR)</w:t>
      </w:r>
    </w:p>
    <w:p w:rsidR="00E877D2" w:rsidRDefault="006E3B3C" w:rsidP="00E877D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As illustrated in Figure 1, </w:t>
      </w:r>
      <w:r>
        <w:rPr>
          <w:rFonts w:ascii="Arial" w:eastAsia="Arial Unicode MS" w:hAnsi="Arial" w:hint="eastAsia"/>
          <w:kern w:val="0"/>
          <w:szCs w:val="20"/>
          <w:lang w:eastAsia="zh-CN"/>
        </w:rPr>
        <w:t>when</w:t>
      </w:r>
      <w:r>
        <w:rPr>
          <w:rFonts w:ascii="Arial" w:eastAsia="Arial Unicode MS" w:hAnsi="Arial"/>
          <w:kern w:val="0"/>
          <w:szCs w:val="20"/>
          <w:lang w:eastAsia="zh-CN"/>
        </w:rPr>
        <w:t xml:space="preserve"> the BSR carrying delay information is received by the network, the delay of a UL packet (i.e.,</w:t>
      </w:r>
      <w:r w:rsidRPr="008F61BE">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Pr="008F61BE">
        <w:rPr>
          <w:rFonts w:ascii="Arial" w:eastAsia="Arial Unicode MS" w:hAnsi="Arial"/>
          <w:kern w:val="0"/>
          <w:szCs w:val="20"/>
          <w:lang w:eastAsia="zh-CN"/>
        </w:rPr>
        <w:t>)</w:t>
      </w:r>
      <w:r>
        <w:rPr>
          <w:rFonts w:ascii="Arial" w:eastAsia="Arial Unicode MS" w:hAnsi="Arial"/>
          <w:kern w:val="0"/>
          <w:szCs w:val="20"/>
          <w:lang w:eastAsia="zh-CN"/>
        </w:rPr>
        <w:t xml:space="preserve"> should be the interval between the time when the packet arrives at the AS layer of UE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0</w:t>
      </w:r>
      <w:r>
        <w:rPr>
          <w:rFonts w:ascii="Arial" w:eastAsia="Arial Unicode MS" w:hAnsi="Arial"/>
          <w:kern w:val="0"/>
          <w:szCs w:val="20"/>
          <w:lang w:eastAsia="zh-CN"/>
        </w:rPr>
        <w:t>) and the time when the BSR is received by the network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Pr>
          <w:rFonts w:ascii="Arial" w:eastAsia="Arial Unicode MS" w:hAnsi="Arial"/>
          <w:kern w:val="0"/>
          <w:szCs w:val="20"/>
          <w:lang w:eastAsia="zh-CN"/>
        </w:rPr>
        <w:t>)</w:t>
      </w:r>
      <w:r w:rsidRPr="00A67717">
        <w:rPr>
          <w:rFonts w:ascii="Arial" w:eastAsia="Arial Unicode MS" w:hAnsi="Arial"/>
          <w:kern w:val="0"/>
          <w:szCs w:val="20"/>
          <w:lang w:eastAsia="zh-CN"/>
        </w:rPr>
        <w:t>.</w:t>
      </w:r>
      <w:r>
        <w:rPr>
          <w:rFonts w:ascii="Arial" w:eastAsia="Arial Unicode MS" w:hAnsi="Arial"/>
          <w:kern w:val="0"/>
          <w:szCs w:val="20"/>
          <w:lang w:eastAsia="zh-CN"/>
        </w:rPr>
        <w:t xml:space="preserve"> Here</w:t>
      </w:r>
      <w:r w:rsidR="00FB1027">
        <w:rPr>
          <w:rFonts w:ascii="Arial" w:eastAsia="Arial Unicode MS" w:hAnsi="Arial"/>
          <w:kern w:val="0"/>
          <w:szCs w:val="20"/>
          <w:lang w:eastAsia="zh-CN"/>
        </w:rPr>
        <w:t>, there may be 3 alternative solutions to report</w:t>
      </w:r>
      <w:r>
        <w:rPr>
          <w:rFonts w:ascii="Arial" w:eastAsia="Arial Unicode MS" w:hAnsi="Arial"/>
          <w:kern w:val="0"/>
          <w:szCs w:val="20"/>
          <w:lang w:eastAsia="zh-CN"/>
        </w:rPr>
        <w:t>/derive</w:t>
      </w:r>
      <w:r w:rsidR="00FB1027">
        <w:rPr>
          <w:rFonts w:ascii="Arial" w:eastAsia="Arial Unicode MS" w:hAnsi="Arial"/>
          <w:kern w:val="0"/>
          <w:szCs w:val="20"/>
          <w:lang w:eastAsia="zh-CN"/>
        </w:rPr>
        <w:t xml:space="preserve"> delay information:</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007A018F" w:rsidRPr="00812797">
        <w:rPr>
          <w:rFonts w:ascii="Arial" w:eastAsia="Arial Unicode MS" w:hAnsi="Arial"/>
          <w:b/>
          <w:bCs/>
          <w:kern w:val="0"/>
          <w:szCs w:val="20"/>
          <w:lang w:val="en-US" w:eastAsia="zh-CN"/>
        </w:rPr>
        <w:t>1</w:t>
      </w:r>
      <w:r w:rsidR="007A018F" w:rsidRPr="00812797">
        <w:rPr>
          <w:rFonts w:ascii="Arial" w:eastAsia="Arial Unicode MS" w:hAnsi="Arial"/>
          <w:kern w:val="0"/>
          <w:szCs w:val="20"/>
          <w:lang w:val="en-US" w:eastAsia="zh-CN"/>
        </w:rPr>
        <w:t xml:space="preserve">: UE shall report </w:t>
      </w:r>
      <w:r w:rsidR="00FC33BA">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arrival time of a </w:t>
      </w:r>
      <w:r w:rsidR="006E3B3C">
        <w:rPr>
          <w:rFonts w:ascii="Arial" w:eastAsia="Arial Unicode MS" w:hAnsi="Arial"/>
          <w:kern w:val="0"/>
          <w:szCs w:val="20"/>
          <w:lang w:val="en-US" w:eastAsia="zh-CN"/>
        </w:rPr>
        <w:t xml:space="preserve">UL </w:t>
      </w:r>
      <w:r w:rsidR="007A018F" w:rsidRPr="00812797">
        <w:rPr>
          <w:rFonts w:ascii="Arial" w:eastAsia="Arial Unicode MS" w:hAnsi="Arial"/>
          <w:kern w:val="0"/>
          <w:szCs w:val="20"/>
          <w:lang w:val="en-US" w:eastAsia="zh-CN"/>
        </w:rPr>
        <w:t>packet</w:t>
      </w:r>
      <w:r w:rsidR="000E41FE">
        <w:rPr>
          <w:rFonts w:ascii="Arial" w:eastAsia="Arial Unicode MS" w:hAnsi="Arial"/>
          <w:kern w:val="0"/>
          <w:szCs w:val="20"/>
          <w:lang w:val="en-US" w:eastAsia="zh-CN"/>
        </w:rPr>
        <w:t xml:space="preserve"> from upper layer</w:t>
      </w:r>
      <w:r w:rsidR="007A018F" w:rsidRPr="00812797">
        <w:rPr>
          <w:rFonts w:ascii="Arial" w:eastAsia="Arial Unicode MS" w:hAnsi="Arial"/>
          <w:kern w:val="0"/>
          <w:szCs w:val="20"/>
          <w:lang w:val="en-US" w:eastAsia="zh-CN"/>
        </w:rPr>
        <w:t xml:space="preserve"> (</w:t>
      </w:r>
      <w:r w:rsidR="0095180E" w:rsidRPr="00812797">
        <w:rPr>
          <w:rFonts w:ascii="Arial" w:eastAsia="Arial Unicode MS" w:hAnsi="Arial"/>
          <w:kern w:val="0"/>
          <w:szCs w:val="20"/>
          <w:lang w:val="en-US" w:eastAsia="zh-CN"/>
        </w:rPr>
        <w:t>i.e.,</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w:t>
      </w:r>
      <w:r w:rsidR="004D54CB">
        <w:rPr>
          <w:rFonts w:ascii="Arial" w:eastAsia="Arial Unicode MS" w:hAnsi="Arial"/>
          <w:kern w:val="0"/>
          <w:szCs w:val="20"/>
          <w:lang w:val="en-US" w:eastAsia="zh-CN"/>
        </w:rPr>
        <w:t>If</w:t>
      </w:r>
      <w:r w:rsidR="007A018F" w:rsidRPr="00812797">
        <w:rPr>
          <w:rFonts w:ascii="Arial" w:eastAsia="Arial Unicode MS" w:hAnsi="Arial"/>
          <w:kern w:val="0"/>
          <w:szCs w:val="20"/>
          <w:lang w:val="en-US" w:eastAsia="zh-CN"/>
        </w:rPr>
        <w:t xml:space="preserve"> the </w:t>
      </w:r>
      <w:r w:rsidR="006E3B3C">
        <w:rPr>
          <w:rFonts w:ascii="Arial" w:eastAsia="Arial Unicode MS" w:hAnsi="Arial"/>
          <w:kern w:val="0"/>
          <w:szCs w:val="20"/>
          <w:lang w:val="en-US" w:eastAsia="zh-CN"/>
        </w:rPr>
        <w:t>BSR carrying delay information</w:t>
      </w:r>
      <w:r w:rsidR="007A018F" w:rsidRPr="00812797">
        <w:rPr>
          <w:rFonts w:ascii="Arial" w:eastAsia="Arial Unicode MS" w:hAnsi="Arial"/>
          <w:kern w:val="0"/>
          <w:szCs w:val="20"/>
          <w:lang w:val="en-US" w:eastAsia="zh-CN"/>
        </w:rPr>
        <w:t xml:space="preserve"> is received by the network at time</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PDB</w:t>
      </w:r>
      <w:r w:rsidR="00CC485C" w:rsidRPr="00CC485C">
        <w:rPr>
          <w:rFonts w:ascii="Cambria Math" w:eastAsia="Arial Unicode MS" w:hAnsi="Cambria Math" w:cs="Times New Roman"/>
          <w:i/>
          <w:kern w:val="0"/>
          <w:szCs w:val="20"/>
          <w:lang w:eastAsia="zh-CN"/>
        </w:rPr>
        <w:t xml:space="preserve"> –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00CC485C">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r w:rsidR="003D0C70">
        <w:rPr>
          <w:rFonts w:ascii="Arial" w:eastAsia="Arial Unicode MS" w:hAnsi="Arial"/>
          <w:kern w:val="0"/>
          <w:szCs w:val="20"/>
          <w:lang w:val="en-US" w:eastAsia="zh-CN"/>
        </w:rPr>
        <w:t>.</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2:</w:t>
      </w:r>
      <w:r w:rsidR="007A018F" w:rsidRPr="00812797">
        <w:rPr>
          <w:rFonts w:ascii="Arial" w:eastAsia="Arial Unicode MS" w:hAnsi="Arial" w:hint="eastAsia"/>
          <w:b/>
          <w:bCs/>
          <w:kern w:val="0"/>
          <w:szCs w:val="20"/>
          <w:lang w:val="en-US" w:eastAsia="zh-CN"/>
        </w:rPr>
        <w:t xml:space="preserve"> </w:t>
      </w:r>
      <w:r w:rsidR="007A018F" w:rsidRPr="00812797">
        <w:rPr>
          <w:rFonts w:ascii="Arial" w:eastAsia="Arial Unicode MS" w:hAnsi="Arial"/>
          <w:kern w:val="0"/>
          <w:szCs w:val="20"/>
          <w:lang w:val="en-US" w:eastAsia="zh-CN"/>
        </w:rPr>
        <w:t xml:space="preserve">Since both UE and </w:t>
      </w:r>
      <w:r w:rsidR="003D0C70">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know the time when BSR is </w:t>
      </w:r>
      <w:r w:rsidR="006E3B3C">
        <w:rPr>
          <w:rFonts w:ascii="Arial" w:eastAsia="Arial Unicode MS" w:hAnsi="Arial"/>
          <w:kern w:val="0"/>
          <w:szCs w:val="20"/>
          <w:lang w:val="en-US" w:eastAsia="zh-CN"/>
        </w:rPr>
        <w:t xml:space="preserve">initially </w:t>
      </w:r>
      <w:r w:rsidR="007A018F" w:rsidRPr="00812797">
        <w:rPr>
          <w:rFonts w:ascii="Arial" w:eastAsia="Arial Unicode MS" w:hAnsi="Arial"/>
          <w:kern w:val="0"/>
          <w:szCs w:val="20"/>
          <w:lang w:val="en-US" w:eastAsia="zh-CN"/>
        </w:rPr>
        <w:t>transmitted based on</w:t>
      </w:r>
      <w:r w:rsidR="0095180E">
        <w:rPr>
          <w:rFonts w:ascii="Arial" w:eastAsia="Arial Unicode MS" w:hAnsi="Arial"/>
          <w:kern w:val="0"/>
          <w:szCs w:val="20"/>
          <w:lang w:val="en-US" w:eastAsia="zh-CN"/>
        </w:rPr>
        <w:t xml:space="preserve"> the </w:t>
      </w:r>
      <w:r w:rsidR="007A018F" w:rsidRPr="00812797">
        <w:rPr>
          <w:rFonts w:ascii="Arial" w:eastAsia="Arial Unicode MS" w:hAnsi="Arial"/>
          <w:kern w:val="0"/>
          <w:szCs w:val="20"/>
          <w:lang w:val="en-US" w:eastAsia="zh-CN"/>
        </w:rPr>
        <w:t>UL grant</w:t>
      </w:r>
      <w:r w:rsidR="008F61BE">
        <w:rPr>
          <w:rFonts w:ascii="Arial" w:eastAsia="Arial Unicode MS" w:hAnsi="Arial"/>
          <w:kern w:val="0"/>
          <w:szCs w:val="20"/>
          <w:lang w:val="en-US" w:eastAsia="zh-CN"/>
        </w:rPr>
        <w:t xml:space="preserve"> </w:t>
      </w:r>
      <w:r w:rsidR="008F61BE" w:rsidRPr="00812797">
        <w:rPr>
          <w:rFonts w:ascii="Arial" w:eastAsia="Arial Unicode MS" w:hAnsi="Arial"/>
          <w:kern w:val="0"/>
          <w:szCs w:val="20"/>
          <w:lang w:val="en-US" w:eastAsia="zh-CN"/>
        </w:rPr>
        <w:t xml:space="preserve">(i.e.,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oMath>
      <w:r w:rsidR="008F61BE" w:rsidRPr="00812797">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 xml:space="preserve">, UE </w:t>
      </w:r>
      <w:r w:rsidR="0095180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PDB</w:t>
      </w:r>
      <w:r w:rsidR="00CC485C" w:rsidRPr="00CC485C">
        <w:rPr>
          <w:rFonts w:ascii="Cambria Math" w:eastAsia="Arial Unicode MS" w:hAnsi="Cambria Math" w:cs="Times New Roman"/>
          <w:i/>
          <w:kern w:val="0"/>
          <w:szCs w:val="20"/>
          <w:shd w:val="pct15" w:color="auto" w:fill="FFFFFF"/>
          <w:lang w:eastAsia="zh-CN"/>
        </w:rPr>
        <w:t xml:space="preserve"> – </w:t>
      </w:r>
      <w:r w:rsidR="00CC485C" w:rsidRPr="00CC485C">
        <w:rPr>
          <w:rFonts w:ascii="Cambria Math" w:eastAsia="Arial Unicode MS" w:hAnsi="Cambria Math" w:cs="Times New Roman"/>
          <w:kern w:val="0"/>
          <w:szCs w:val="20"/>
          <w:shd w:val="pct15" w:color="auto" w:fill="FFFFFF"/>
          <w:lang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3</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CC485C" w:rsidRPr="00CC485C">
        <w:rPr>
          <w:rFonts w:ascii="Arial" w:eastAsia="Arial Unicode MS" w:hAnsi="Arial"/>
          <w:kern w:val="0"/>
          <w:szCs w:val="20"/>
          <w:shd w:val="pct15" w:color="auto" w:fill="FFFFFF"/>
          <w:lang w:val="en-US" w:eastAsia="zh-CN"/>
        </w:rPr>
        <w:t>)</w:t>
      </w:r>
      <w:r w:rsidR="007A018F" w:rsidRPr="00812797">
        <w:rPr>
          <w:rFonts w:ascii="Arial" w:eastAsia="Arial Unicode MS" w:hAnsi="Arial"/>
          <w:kern w:val="0"/>
          <w:szCs w:val="20"/>
          <w:lang w:val="en-US" w:eastAsia="zh-CN"/>
        </w:rPr>
        <w:t>” or “delay” with value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3</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PDB</w:t>
      </w:r>
      <w:r w:rsidR="00CC485C" w:rsidRPr="00CC485C">
        <w:rPr>
          <w:rFonts w:ascii="Cambria Math" w:eastAsia="Arial Unicode MS" w:hAnsi="Cambria Math" w:cs="Times New Roman"/>
          <w:i/>
          <w:kern w:val="0"/>
          <w:szCs w:val="20"/>
          <w:lang w:eastAsia="zh-CN"/>
        </w:rPr>
        <w:t xml:space="preserve"> –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3</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lang w:eastAsia="zh-CN"/>
        </w:rPr>
        <w:t xml:space="preserve">–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3</w:t>
      </w:r>
      <w:r w:rsidR="00CC485C">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p>
    <w:p w:rsidR="00F84F27" w:rsidRPr="00F84F27" w:rsidRDefault="00812797" w:rsidP="00F84F2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3:</w:t>
      </w:r>
      <w:r w:rsidRPr="00812797">
        <w:rPr>
          <w:rFonts w:ascii="Arial" w:eastAsia="Arial Unicode MS" w:hAnsi="Arial" w:hint="eastAsia"/>
          <w:b/>
          <w:bCs/>
          <w:kern w:val="0"/>
          <w:szCs w:val="20"/>
          <w:lang w:val="en-US" w:eastAsia="zh-CN"/>
        </w:rPr>
        <w:t xml:space="preserve"> </w:t>
      </w:r>
      <w:r w:rsidR="000B652E" w:rsidRPr="00812797">
        <w:rPr>
          <w:rFonts w:ascii="Arial" w:eastAsia="Arial Unicode MS" w:hAnsi="Arial"/>
          <w:kern w:val="0"/>
          <w:szCs w:val="20"/>
          <w:lang w:val="en-US" w:eastAsia="zh-CN"/>
        </w:rPr>
        <w:t xml:space="preserve">Since both UE and </w:t>
      </w:r>
      <w:r w:rsidR="000B652E">
        <w:rPr>
          <w:rFonts w:ascii="Arial" w:eastAsia="Arial Unicode MS" w:hAnsi="Arial"/>
          <w:kern w:val="0"/>
          <w:szCs w:val="20"/>
          <w:lang w:val="en-US" w:eastAsia="zh-CN"/>
        </w:rPr>
        <w:t xml:space="preserve">the </w:t>
      </w:r>
      <w:r w:rsidR="000B652E" w:rsidRPr="00812797">
        <w:rPr>
          <w:rFonts w:ascii="Arial" w:eastAsia="Arial Unicode MS" w:hAnsi="Arial"/>
          <w:kern w:val="0"/>
          <w:szCs w:val="20"/>
          <w:lang w:val="en-US" w:eastAsia="zh-CN"/>
        </w:rPr>
        <w:t>network know</w:t>
      </w:r>
      <w:r w:rsidR="007A018F" w:rsidRPr="00812797">
        <w:rPr>
          <w:rFonts w:ascii="Arial" w:eastAsia="Arial Unicode MS" w:hAnsi="Arial"/>
          <w:kern w:val="0"/>
          <w:szCs w:val="20"/>
          <w:lang w:val="en-US" w:eastAsia="zh-CN"/>
        </w:rPr>
        <w:t xml:space="preserve"> the time when UL grant </w:t>
      </w:r>
      <w:r w:rsidR="00F30455">
        <w:rPr>
          <w:rFonts w:ascii="Arial" w:eastAsia="Arial Unicode MS" w:hAnsi="Arial"/>
          <w:kern w:val="0"/>
          <w:szCs w:val="20"/>
          <w:lang w:val="en-US" w:eastAsia="zh-CN"/>
        </w:rPr>
        <w:t xml:space="preserve">for initial transmission </w:t>
      </w:r>
      <w:r w:rsidR="007A018F" w:rsidRPr="00812797">
        <w:rPr>
          <w:rFonts w:ascii="Arial" w:eastAsia="Arial Unicode MS" w:hAnsi="Arial"/>
          <w:kern w:val="0"/>
          <w:szCs w:val="20"/>
          <w:lang w:val="en-US" w:eastAsia="zh-CN"/>
        </w:rPr>
        <w:t xml:space="preserve">(on which BSR is transmitted) is </w:t>
      </w:r>
      <w:r w:rsidR="006570D7">
        <w:rPr>
          <w:rFonts w:ascii="Arial" w:eastAsia="Arial Unicode MS" w:hAnsi="Arial"/>
          <w:kern w:val="0"/>
          <w:szCs w:val="20"/>
          <w:lang w:val="en-US" w:eastAsia="zh-CN"/>
        </w:rPr>
        <w:t>sent/</w:t>
      </w:r>
      <w:r w:rsidR="007A018F" w:rsidRPr="00812797">
        <w:rPr>
          <w:rFonts w:ascii="Arial" w:eastAsia="Arial Unicode MS" w:hAnsi="Arial"/>
          <w:kern w:val="0"/>
          <w:szCs w:val="20"/>
          <w:lang w:val="en-US" w:eastAsia="zh-CN"/>
        </w:rPr>
        <w:t>received (i.e.,</w:t>
      </w:r>
      <w:r w:rsidR="00CC485C" w:rsidRPr="00B37367">
        <w:rPr>
          <w:rFonts w:ascii="Cambria Math" w:eastAsia="Arial Unicode MS" w:hAnsi="Cambria Math" w:cs="Times New Roman"/>
          <w:i/>
          <w:kern w:val="0"/>
          <w:szCs w:val="20"/>
          <w:lang w:eastAsia="zh-CN"/>
        </w:rPr>
        <w:t xml:space="preserve"> t</w:t>
      </w:r>
      <w:r w:rsidR="00CC485C" w:rsidRPr="00B37367">
        <w:rPr>
          <w:rFonts w:ascii="Cambria Math" w:eastAsia="Arial Unicode MS" w:hAnsi="Cambria Math" w:cs="Times New Roman"/>
          <w:kern w:val="0"/>
          <w:szCs w:val="20"/>
          <w:vertAlign w:val="subscript"/>
          <w:lang w:eastAsia="zh-CN"/>
        </w:rPr>
        <w:t xml:space="preserve"> 1</w:t>
      </w:r>
      <w:r w:rsidR="007A018F" w:rsidRPr="00812797">
        <w:rPr>
          <w:rFonts w:ascii="Arial" w:eastAsia="Arial Unicode MS" w:hAnsi="Arial"/>
          <w:kern w:val="0"/>
          <w:szCs w:val="20"/>
          <w:lang w:val="en-US" w:eastAsia="zh-CN"/>
        </w:rPr>
        <w:t xml:space="preserve">), UE </w:t>
      </w:r>
      <w:r w:rsidR="000B652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w:r w:rsidR="00CC485C">
        <w:rPr>
          <w:rFonts w:ascii="Arial" w:eastAsia="Arial Unicode MS" w:hAnsi="Arial"/>
          <w:kern w:val="0"/>
          <w:szCs w:val="20"/>
          <w:lang w:val="en-US" w:eastAsia="zh-CN"/>
        </w:rPr>
        <w:t xml:space="preserve"> </w:t>
      </w:r>
      <w:r w:rsidR="007A018F" w:rsidRPr="00812797">
        <w:rPr>
          <w:rFonts w:ascii="Arial" w:eastAsia="Arial Unicode MS" w:hAnsi="Arial"/>
          <w:kern w:val="0"/>
          <w:szCs w:val="20"/>
          <w:lang w:val="en-US"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PDB</w:t>
      </w:r>
      <w:r w:rsidR="00CC485C" w:rsidRPr="00CC485C">
        <w:rPr>
          <w:rFonts w:ascii="Cambria Math" w:eastAsia="Arial Unicode MS" w:hAnsi="Cambria Math" w:cs="Times New Roman"/>
          <w:i/>
          <w:kern w:val="0"/>
          <w:szCs w:val="20"/>
          <w:shd w:val="pct15" w:color="auto" w:fill="FFFFFF"/>
          <w:lang w:eastAsia="zh-CN"/>
        </w:rPr>
        <w:t xml:space="preserve"> – </w:t>
      </w:r>
      <w:r w:rsidR="00CC485C" w:rsidRPr="00CC485C">
        <w:rPr>
          <w:rFonts w:ascii="Cambria Math" w:eastAsia="Arial Unicode MS" w:hAnsi="Cambria Math" w:cs="Times New Roman"/>
          <w:kern w:val="0"/>
          <w:szCs w:val="20"/>
          <w:shd w:val="pct15" w:color="auto" w:fill="FFFFFF"/>
          <w:lang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w:t>
      </w:r>
      <w:r w:rsidR="00CC485C">
        <w:rPr>
          <w:rFonts w:ascii="Cambria Math" w:eastAsia="Arial Unicode MS" w:hAnsi="Cambria Math" w:cs="Times New Roman"/>
          <w:kern w:val="0"/>
          <w:szCs w:val="20"/>
          <w:shd w:val="pct15" w:color="auto" w:fill="FFFFFF"/>
          <w:vertAlign w:val="subscript"/>
          <w:lang w:eastAsia="zh-CN"/>
        </w:rPr>
        <w:t>1</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CC485C" w:rsidRPr="00CC485C">
        <w:rPr>
          <w:rFonts w:ascii="Arial" w:eastAsia="Arial Unicode MS" w:hAnsi="Arial"/>
          <w:kern w:val="0"/>
          <w:szCs w:val="20"/>
          <w:shd w:val="pct15" w:color="auto" w:fill="FFFFFF"/>
          <w:lang w:val="en-US" w:eastAsia="zh-CN"/>
        </w:rPr>
        <w:t>)</w:t>
      </w:r>
      <w:r w:rsidR="007A018F" w:rsidRPr="00812797">
        <w:rPr>
          <w:rFonts w:ascii="Arial" w:eastAsia="Arial Unicode MS" w:hAnsi="Arial"/>
          <w:kern w:val="0"/>
          <w:szCs w:val="20"/>
          <w:lang w:val="en-US" w:eastAsia="zh-CN"/>
        </w:rPr>
        <w:t>” or “delay” with value “</w:t>
      </w:r>
      <w:r w:rsidR="00B37367" w:rsidRPr="00CC485C">
        <w:rPr>
          <w:rFonts w:ascii="Cambria Math" w:eastAsia="Arial Unicode MS" w:hAnsi="Cambria Math" w:cs="Times New Roman"/>
          <w:i/>
          <w:kern w:val="0"/>
          <w:szCs w:val="20"/>
          <w:shd w:val="pct15" w:color="auto" w:fill="FFFFFF"/>
          <w:lang w:eastAsia="zh-CN"/>
        </w:rPr>
        <w:t>t</w:t>
      </w:r>
      <w:r w:rsidR="00B37367" w:rsidRPr="00CC485C">
        <w:rPr>
          <w:rFonts w:ascii="Cambria Math" w:eastAsia="Arial Unicode MS" w:hAnsi="Cambria Math" w:cs="Times New Roman"/>
          <w:kern w:val="0"/>
          <w:szCs w:val="20"/>
          <w:shd w:val="pct15" w:color="auto" w:fill="FFFFFF"/>
          <w:vertAlign w:val="subscript"/>
          <w:lang w:eastAsia="zh-CN"/>
        </w:rPr>
        <w:t xml:space="preserve"> </w:t>
      </w:r>
      <w:r w:rsidR="00B37367">
        <w:rPr>
          <w:rFonts w:ascii="Cambria Math" w:eastAsia="Arial Unicode MS" w:hAnsi="Cambria Math" w:cs="Times New Roman"/>
          <w:kern w:val="0"/>
          <w:szCs w:val="20"/>
          <w:shd w:val="pct15" w:color="auto" w:fill="FFFFFF"/>
          <w:vertAlign w:val="subscript"/>
          <w:lang w:eastAsia="zh-CN"/>
        </w:rPr>
        <w:t>1</w:t>
      </w:r>
      <w:r w:rsidR="00B37367" w:rsidRPr="00CC485C">
        <w:rPr>
          <w:rFonts w:ascii="Cambria Math" w:eastAsia="Arial Unicode MS" w:hAnsi="Cambria Math" w:cs="Times New Roman"/>
          <w:i/>
          <w:kern w:val="0"/>
          <w:szCs w:val="20"/>
          <w:shd w:val="pct15" w:color="auto" w:fill="FFFFFF"/>
          <w:lang w:eastAsia="zh-CN"/>
        </w:rPr>
        <w:t xml:space="preserve"> – t</w:t>
      </w:r>
      <w:r w:rsidR="00B37367"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then </w:t>
      </w:r>
      <w:r w:rsidRPr="00812797">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sidR="00B37367" w:rsidRPr="00CC485C">
        <w:rPr>
          <w:rFonts w:ascii="Cambria Math" w:eastAsia="Arial Unicode MS" w:hAnsi="Cambria Math" w:cs="Times New Roman"/>
          <w:i/>
          <w:kern w:val="0"/>
          <w:szCs w:val="20"/>
          <w:lang w:eastAsia="zh-CN"/>
        </w:rPr>
        <w:t xml:space="preserve"> – </w:t>
      </w:r>
      <w:r w:rsidR="00B37367" w:rsidRPr="00CC485C">
        <w:rPr>
          <w:rFonts w:ascii="Cambria Math" w:eastAsia="Arial Unicode MS" w:hAnsi="Cambria Math" w:cs="Times New Roman"/>
          <w:kern w:val="0"/>
          <w:szCs w:val="20"/>
          <w:lang w:eastAsia="zh-CN"/>
        </w:rPr>
        <w:t>(</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1</w:t>
      </w:r>
      <w:r w:rsidR="00B37367" w:rsidRPr="00CC485C">
        <w:rPr>
          <w:rFonts w:ascii="Cambria Math" w:eastAsia="Arial Unicode MS" w:hAnsi="Cambria Math" w:cs="Times New Roman"/>
          <w:i/>
          <w:kern w:val="0"/>
          <w:szCs w:val="20"/>
          <w:lang w:eastAsia="zh-CN"/>
        </w:rPr>
        <w:t xml:space="preserve"> – t</w:t>
      </w:r>
      <w:r w:rsidR="00B37367">
        <w:rPr>
          <w:rFonts w:ascii="Cambria Math" w:eastAsia="Arial Unicode MS" w:hAnsi="Cambria Math" w:cs="Times New Roman"/>
          <w:kern w:val="0"/>
          <w:szCs w:val="20"/>
          <w:vertAlign w:val="subscript"/>
          <w:lang w:eastAsia="zh-CN"/>
        </w:rPr>
        <w:t xml:space="preserve"> 0</w:t>
      </w:r>
      <w:r w:rsidR="00B37367">
        <w:rPr>
          <w:rFonts w:ascii="Arial" w:eastAsia="Arial Unicode MS" w:hAnsi="Arial"/>
          <w:kern w:val="0"/>
          <w:szCs w:val="20"/>
          <w:lang w:val="en-US" w:eastAsia="zh-CN"/>
        </w:rPr>
        <w:t xml:space="preserve">) </w:t>
      </w:r>
      <w:r w:rsidR="00B37367" w:rsidRPr="00CC485C">
        <w:rPr>
          <w:rFonts w:ascii="Cambria Math" w:eastAsia="Arial Unicode MS" w:hAnsi="Cambria Math" w:cs="Times New Roman"/>
          <w:i/>
          <w:kern w:val="0"/>
          <w:szCs w:val="20"/>
          <w:lang w:eastAsia="zh-CN"/>
        </w:rPr>
        <w:t xml:space="preserve">– </w:t>
      </w:r>
      <w:r w:rsidR="00B37367" w:rsidRPr="00CC485C">
        <w:rPr>
          <w:rFonts w:ascii="Cambria Math" w:eastAsia="Arial Unicode MS" w:hAnsi="Cambria Math" w:cs="Times New Roman"/>
          <w:kern w:val="0"/>
          <w:szCs w:val="20"/>
          <w:lang w:eastAsia="zh-CN"/>
        </w:rPr>
        <w:t>(</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4</w:t>
      </w:r>
      <w:r w:rsidR="00B37367" w:rsidRPr="00CC485C">
        <w:rPr>
          <w:rFonts w:ascii="Cambria Math" w:eastAsia="Arial Unicode MS" w:hAnsi="Cambria Math" w:cs="Times New Roman"/>
          <w:i/>
          <w:kern w:val="0"/>
          <w:szCs w:val="20"/>
          <w:lang w:eastAsia="zh-CN"/>
        </w:rPr>
        <w:t xml:space="preserve"> – t</w:t>
      </w:r>
      <w:r w:rsidR="00B37367">
        <w:rPr>
          <w:rFonts w:ascii="Cambria Math" w:eastAsia="Arial Unicode MS" w:hAnsi="Cambria Math" w:cs="Times New Roman"/>
          <w:kern w:val="0"/>
          <w:szCs w:val="20"/>
          <w:vertAlign w:val="subscript"/>
          <w:lang w:eastAsia="zh-CN"/>
        </w:rPr>
        <w:t xml:space="preserve"> 1</w:t>
      </w:r>
      <w:r w:rsidR="00B37367">
        <w:rPr>
          <w:rFonts w:ascii="Arial" w:eastAsia="Arial Unicode MS" w:hAnsi="Arial"/>
          <w:kern w:val="0"/>
          <w:szCs w:val="20"/>
          <w:lang w:val="en-US" w:eastAsia="zh-CN"/>
        </w:rPr>
        <w:t>)</w:t>
      </w:r>
      <w:r w:rsidR="00CD6FB5">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r w:rsidR="009B6E3F">
        <w:rPr>
          <w:rFonts w:ascii="Arial" w:eastAsia="Arial Unicode MS" w:hAnsi="Arial"/>
          <w:kern w:val="0"/>
          <w:szCs w:val="20"/>
          <w:lang w:val="en-US" w:eastAsia="zh-CN"/>
        </w:rPr>
        <w:t xml:space="preserve"> </w:t>
      </w:r>
      <w:r w:rsidR="00A7763B">
        <w:rPr>
          <w:rFonts w:ascii="Arial" w:eastAsia="Arial Unicode MS" w:hAnsi="Arial"/>
          <w:kern w:val="0"/>
          <w:szCs w:val="20"/>
          <w:lang w:val="en-US" w:eastAsia="zh-CN"/>
        </w:rPr>
        <w:t>This solution works well for dynamic UL grant, but no</w:t>
      </w:r>
      <w:r w:rsidR="000B6182">
        <w:rPr>
          <w:rFonts w:ascii="Arial" w:eastAsia="Arial Unicode MS" w:hAnsi="Arial"/>
          <w:kern w:val="0"/>
          <w:szCs w:val="20"/>
          <w:lang w:val="en-US" w:eastAsia="zh-CN"/>
        </w:rPr>
        <w:t>t</w:t>
      </w:r>
      <w:r w:rsidR="00A7763B">
        <w:rPr>
          <w:rFonts w:ascii="Arial" w:eastAsia="Arial Unicode MS" w:hAnsi="Arial"/>
          <w:kern w:val="0"/>
          <w:szCs w:val="20"/>
          <w:lang w:val="en-US" w:eastAsia="zh-CN"/>
        </w:rPr>
        <w:t xml:space="preserve"> for configured grant type 1 and 2</w:t>
      </w:r>
      <w:r w:rsidR="00FD3954">
        <w:rPr>
          <w:rFonts w:ascii="Arial" w:eastAsia="Arial Unicode MS" w:hAnsi="Arial" w:hint="eastAsia"/>
          <w:kern w:val="0"/>
          <w:szCs w:val="20"/>
          <w:lang w:val="en-US" w:eastAsia="zh-CN"/>
        </w:rPr>
        <w:t>,</w:t>
      </w:r>
      <w:r w:rsidR="00FD3954">
        <w:rPr>
          <w:rFonts w:ascii="Arial" w:eastAsia="Arial Unicode MS" w:hAnsi="Arial"/>
          <w:kern w:val="0"/>
          <w:szCs w:val="20"/>
          <w:lang w:val="en-US" w:eastAsia="zh-CN"/>
        </w:rPr>
        <w:t xml:space="preserve"> so Alt 1 and 2 are preferred</w:t>
      </w:r>
      <w:r w:rsidR="00A7763B">
        <w:rPr>
          <w:rFonts w:ascii="Arial" w:eastAsia="Arial Unicode MS" w:hAnsi="Arial"/>
          <w:kern w:val="0"/>
          <w:szCs w:val="20"/>
          <w:lang w:val="en-US" w:eastAsia="zh-CN"/>
        </w:rPr>
        <w:t>.</w:t>
      </w:r>
    </w:p>
    <w:p w:rsidR="003C3AF7" w:rsidRDefault="005F3A4F" w:rsidP="00E877D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the value of</w:t>
      </w:r>
      <w:r w:rsidR="00B37367">
        <w:rPr>
          <w:rFonts w:ascii="Arial" w:eastAsia="Arial Unicode MS" w:hAnsi="Arial"/>
          <w:kern w:val="0"/>
          <w:szCs w:val="20"/>
          <w:lang w:eastAsia="zh-CN"/>
        </w:rPr>
        <w:t xml:space="preserv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Pr>
          <w:rFonts w:ascii="Arial" w:eastAsia="Arial Unicode MS" w:hAnsi="Arial"/>
          <w:kern w:val="0"/>
          <w:szCs w:val="20"/>
          <w:lang w:eastAsia="zh-CN"/>
        </w:rPr>
        <w:t>,</w:t>
      </w:r>
    </w:p>
    <w:p w:rsidR="005F3A4F" w:rsidRPr="005F3A4F" w:rsidRDefault="005F3A4F" w:rsidP="005F3A4F">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hint="eastAsia"/>
          <w:kern w:val="0"/>
          <w:szCs w:val="20"/>
          <w:lang w:eastAsia="zh-CN"/>
        </w:rPr>
        <w:t>I</w:t>
      </w:r>
      <w:r w:rsidRPr="005F3A4F">
        <w:rPr>
          <w:rFonts w:ascii="Arial" w:eastAsia="Arial Unicode MS" w:hAnsi="Arial"/>
          <w:kern w:val="0"/>
          <w:szCs w:val="20"/>
          <w:lang w:eastAsia="zh-CN"/>
        </w:rPr>
        <w:t>f the “delay”</w:t>
      </w:r>
      <w:r w:rsidR="00E230C7">
        <w:rPr>
          <w:rFonts w:ascii="Arial" w:eastAsia="Arial Unicode MS" w:hAnsi="Arial"/>
          <w:kern w:val="0"/>
          <w:szCs w:val="20"/>
          <w:lang w:eastAsia="zh-CN"/>
        </w:rPr>
        <w:t xml:space="preserve"> (instead of “</w:t>
      </w:r>
      <w:r w:rsidR="00E230C7" w:rsidRPr="00812797">
        <w:rPr>
          <w:rFonts w:ascii="Arial" w:eastAsia="Arial Unicode MS" w:hAnsi="Arial"/>
          <w:kern w:val="0"/>
          <w:szCs w:val="20"/>
          <w:lang w:val="en-US" w:eastAsia="zh-CN"/>
        </w:rPr>
        <w:t>remaining delay budget</w:t>
      </w:r>
      <w:r w:rsidR="00E230C7">
        <w:rPr>
          <w:rFonts w:ascii="Arial" w:eastAsia="Arial Unicode MS" w:hAnsi="Arial"/>
          <w:kern w:val="0"/>
          <w:szCs w:val="20"/>
          <w:lang w:val="en-US" w:eastAsia="zh-CN"/>
        </w:rPr>
        <w:t>”</w:t>
      </w:r>
      <w:r w:rsidR="00E230C7">
        <w:rPr>
          <w:rFonts w:ascii="Arial" w:eastAsia="Arial Unicode MS" w:hAnsi="Arial"/>
          <w:kern w:val="0"/>
          <w:szCs w:val="20"/>
          <w:lang w:eastAsia="zh-CN"/>
        </w:rPr>
        <w:t>)</w:t>
      </w:r>
      <w:r>
        <w:rPr>
          <w:rFonts w:ascii="Arial" w:eastAsia="Arial Unicode MS" w:hAnsi="Arial"/>
          <w:kern w:val="0"/>
          <w:szCs w:val="20"/>
          <w:lang w:eastAsia="zh-CN"/>
        </w:rPr>
        <w:t xml:space="preserve"> of a packet</w:t>
      </w:r>
      <w:r w:rsidRPr="005F3A4F">
        <w:rPr>
          <w:rFonts w:ascii="Arial" w:eastAsia="Arial Unicode MS" w:hAnsi="Arial"/>
          <w:kern w:val="0"/>
          <w:szCs w:val="20"/>
          <w:lang w:eastAsia="zh-CN"/>
        </w:rPr>
        <w:t xml:space="preserve"> </w:t>
      </w:r>
      <w:r w:rsidRPr="005F3A4F">
        <w:rPr>
          <w:rFonts w:ascii="Arial" w:eastAsia="Arial Unicode MS" w:hAnsi="Arial"/>
          <w:kern w:val="0"/>
          <w:szCs w:val="20"/>
          <w:lang w:val="en-US" w:eastAsia="zh-CN"/>
        </w:rPr>
        <w:t xml:space="preserve">is dynamically reported by UE,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 </w:t>
      </w:r>
      <w:r w:rsidRPr="005F3A4F">
        <w:rPr>
          <w:rFonts w:ascii="Arial" w:eastAsia="Arial Unicode MS" w:hAnsi="Arial"/>
          <w:iCs/>
          <w:kern w:val="0"/>
          <w:szCs w:val="20"/>
          <w:lang w:val="en-US" w:eastAsia="zh-CN"/>
        </w:rPr>
        <w:t>can be determined by the network itself</w:t>
      </w:r>
      <w:r w:rsidR="00E230C7">
        <w:rPr>
          <w:rFonts w:ascii="Arial" w:eastAsia="Arial Unicode MS" w:hAnsi="Arial"/>
          <w:iCs/>
          <w:kern w:val="0"/>
          <w:szCs w:val="20"/>
          <w:lang w:val="en-US" w:eastAsia="zh-CN"/>
        </w:rPr>
        <w:t>.</w:t>
      </w:r>
    </w:p>
    <w:p w:rsidR="009753FC" w:rsidRPr="00F12D8E" w:rsidRDefault="00DC2B70" w:rsidP="00E877D2">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kern w:val="0"/>
          <w:szCs w:val="20"/>
          <w:lang w:eastAsia="zh-CN"/>
        </w:rPr>
        <w:t xml:space="preserve">If the </w:t>
      </w:r>
      <w:r w:rsidRPr="005F3A4F">
        <w:rPr>
          <w:rFonts w:ascii="Arial" w:eastAsia="Arial Unicode MS" w:hAnsi="Arial"/>
          <w:kern w:val="0"/>
          <w:szCs w:val="20"/>
          <w:lang w:val="en-US" w:eastAsia="zh-CN"/>
        </w:rPr>
        <w:t xml:space="preserve">“remaining delay budget” is dynamically reported by UE, </w:t>
      </w:r>
      <w:r w:rsidR="004D54CB">
        <w:rPr>
          <w:rFonts w:ascii="Arial" w:eastAsia="Arial Unicode MS" w:hAnsi="Arial"/>
          <w:kern w:val="0"/>
          <w:szCs w:val="20"/>
          <w:lang w:val="en-US" w:eastAsia="zh-CN"/>
        </w:rPr>
        <w:t xml:space="preserve">the value of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sidR="00B37367">
        <w:rPr>
          <w:rFonts w:ascii="Arial" w:eastAsia="Arial Unicode MS" w:hAnsi="Arial"/>
          <w:kern w:val="0"/>
          <w:szCs w:val="20"/>
          <w:lang w:val="en-US" w:eastAsia="zh-CN"/>
        </w:rPr>
        <w:t xml:space="preserve"> </w:t>
      </w:r>
      <w:r w:rsidR="004D54CB">
        <w:rPr>
          <w:rFonts w:ascii="Arial" w:eastAsia="Arial Unicode MS" w:hAnsi="Arial"/>
          <w:kern w:val="0"/>
          <w:szCs w:val="20"/>
          <w:lang w:val="en-US" w:eastAsia="zh-CN"/>
        </w:rPr>
        <w:t xml:space="preserve">can be </w:t>
      </w:r>
      <w:r w:rsidR="000B7440" w:rsidRPr="005F3A4F">
        <w:rPr>
          <w:rFonts w:ascii="Arial" w:eastAsia="Arial Unicode MS" w:hAnsi="Arial"/>
          <w:kern w:val="0"/>
          <w:szCs w:val="20"/>
          <w:lang w:eastAsia="zh-CN"/>
        </w:rPr>
        <w:t xml:space="preserve">the delay budget on </w:t>
      </w:r>
      <w:r w:rsidR="004D54CB">
        <w:rPr>
          <w:rFonts w:ascii="Arial" w:eastAsia="Arial Unicode MS" w:hAnsi="Arial"/>
          <w:kern w:val="0"/>
          <w:szCs w:val="20"/>
          <w:lang w:eastAsia="zh-CN"/>
        </w:rPr>
        <w:t>the air</w:t>
      </w:r>
      <w:r w:rsidR="000B7440" w:rsidRPr="005F3A4F">
        <w:rPr>
          <w:rFonts w:ascii="Arial" w:eastAsia="Arial Unicode MS" w:hAnsi="Arial"/>
          <w:kern w:val="0"/>
          <w:szCs w:val="20"/>
          <w:lang w:eastAsia="zh-CN"/>
        </w:rPr>
        <w:t xml:space="preserve"> interface</w:t>
      </w:r>
      <w:r w:rsidR="000B7440" w:rsidRPr="005F3A4F">
        <w:rPr>
          <w:rFonts w:ascii="Arial" w:eastAsia="Arial Unicode MS" w:hAnsi="Arial"/>
          <w:kern w:val="0"/>
          <w:szCs w:val="20"/>
          <w:lang w:val="en-US" w:eastAsia="zh-CN"/>
        </w:rPr>
        <w:t xml:space="preserve"> or </w:t>
      </w:r>
      <w:r w:rsidRPr="005F3A4F">
        <w:rPr>
          <w:rFonts w:ascii="Arial" w:eastAsia="Arial Unicode MS" w:hAnsi="Arial"/>
          <w:kern w:val="0"/>
          <w:szCs w:val="20"/>
          <w:lang w:val="en-US" w:eastAsia="zh-CN"/>
        </w:rPr>
        <w:t xml:space="preserve">the value of </w:t>
      </w:r>
      <w:r w:rsidRPr="005F3A4F">
        <w:rPr>
          <w:rFonts w:ascii="Arial" w:eastAsia="Arial Unicode MS" w:hAnsi="Arial"/>
          <w:i/>
          <w:kern w:val="0"/>
          <w:szCs w:val="20"/>
          <w:lang w:val="en-US" w:eastAsia="zh-CN"/>
        </w:rPr>
        <w:t>discardTimer</w:t>
      </w:r>
      <w:r w:rsidRPr="005F3A4F">
        <w:rPr>
          <w:rFonts w:ascii="Arial" w:eastAsia="Arial Unicode MS" w:hAnsi="Arial"/>
          <w:kern w:val="0"/>
          <w:szCs w:val="20"/>
          <w:lang w:val="en-US" w:eastAsia="zh-CN"/>
        </w:rPr>
        <w:t xml:space="preserve"> for the corresponding PDCP entity</w:t>
      </w:r>
      <w:r w:rsidR="004D54CB">
        <w:rPr>
          <w:rFonts w:ascii="Arial" w:eastAsia="Arial Unicode MS" w:hAnsi="Arial"/>
          <w:kern w:val="0"/>
          <w:szCs w:val="20"/>
          <w:lang w:val="en-US" w:eastAsia="zh-CN"/>
        </w:rPr>
        <w:t xml:space="preserve">, which </w:t>
      </w:r>
      <w:r w:rsidR="007F4AA9">
        <w:rPr>
          <w:rFonts w:ascii="Arial" w:eastAsia="Arial Unicode MS" w:hAnsi="Arial"/>
          <w:kern w:val="0"/>
          <w:szCs w:val="20"/>
          <w:lang w:val="en-US" w:eastAsia="zh-CN"/>
        </w:rPr>
        <w:t>may</w:t>
      </w:r>
      <w:r w:rsidR="004D54CB">
        <w:rPr>
          <w:rFonts w:ascii="Arial" w:eastAsia="Arial Unicode MS" w:hAnsi="Arial"/>
          <w:kern w:val="0"/>
          <w:szCs w:val="20"/>
          <w:lang w:val="en-US" w:eastAsia="zh-CN"/>
        </w:rPr>
        <w:t xml:space="preserve"> be configured by the network</w:t>
      </w:r>
      <w:r w:rsidRPr="005F3A4F">
        <w:rPr>
          <w:rFonts w:ascii="Arial" w:eastAsia="Arial Unicode MS" w:hAnsi="Arial"/>
          <w:kern w:val="0"/>
          <w:szCs w:val="20"/>
          <w:lang w:eastAsia="zh-CN"/>
        </w:rPr>
        <w:t>.</w:t>
      </w:r>
    </w:p>
    <w:p w:rsidR="00C17EEB" w:rsidRPr="00F12D8E" w:rsidRDefault="00503F52" w:rsidP="00E877D2">
      <w:pPr>
        <w:widowControl/>
        <w:spacing w:before="120" w:afterLines="50" w:after="120"/>
        <w:rPr>
          <w:rFonts w:ascii="Arial" w:eastAsia="Arial Unicode MS" w:hAnsi="Arial"/>
          <w:kern w:val="0"/>
          <w:szCs w:val="20"/>
          <w:lang w:val="en-US" w:eastAsia="zh-CN"/>
        </w:rPr>
      </w:pPr>
      <w:r>
        <w:rPr>
          <w:rFonts w:ascii="Arial" w:eastAsia="Arial Unicode MS" w:hAnsi="Arial"/>
          <w:kern w:val="0"/>
          <w:szCs w:val="20"/>
          <w:lang w:eastAsia="zh-CN"/>
        </w:rPr>
        <w:t>Furthermore, i</w:t>
      </w:r>
      <w:r w:rsidR="00861FE8">
        <w:rPr>
          <w:rFonts w:ascii="Arial" w:eastAsia="Arial Unicode MS" w:hAnsi="Arial"/>
          <w:kern w:val="0"/>
          <w:szCs w:val="20"/>
          <w:lang w:eastAsia="zh-CN"/>
        </w:rPr>
        <w:t xml:space="preserve">f a PDU Set needs to be decoded/handled as a whole, </w:t>
      </w:r>
      <w:r w:rsidR="00C17EEB" w:rsidRPr="00442466">
        <w:rPr>
          <w:rFonts w:ascii="Arial" w:eastAsia="Arial Unicode MS" w:hAnsi="Arial"/>
          <w:kern w:val="0"/>
          <w:szCs w:val="20"/>
          <w:lang w:val="en-US" w:eastAsia="zh-CN"/>
        </w:rPr>
        <w:t xml:space="preserve">all SDU/PDUs belonging to the PDU set </w:t>
      </w:r>
      <w:r w:rsidR="00861FE8">
        <w:rPr>
          <w:rFonts w:ascii="Arial" w:eastAsia="Arial Unicode MS" w:hAnsi="Arial"/>
          <w:kern w:val="0"/>
          <w:szCs w:val="20"/>
          <w:lang w:val="en-US" w:eastAsia="zh-CN"/>
        </w:rPr>
        <w:t xml:space="preserve">should </w:t>
      </w:r>
      <w:r w:rsidR="00C17EEB" w:rsidRPr="00442466">
        <w:rPr>
          <w:rFonts w:ascii="Arial" w:eastAsia="Arial Unicode MS" w:hAnsi="Arial"/>
          <w:kern w:val="0"/>
          <w:szCs w:val="20"/>
          <w:lang w:val="en-US" w:eastAsia="zh-CN"/>
        </w:rPr>
        <w:t>share the same arrival time</w:t>
      </w:r>
      <w:r w:rsidR="00C17EEB">
        <w:rPr>
          <w:rFonts w:ascii="Arial" w:eastAsia="Arial Unicode MS" w:hAnsi="Arial"/>
          <w:kern w:val="0"/>
          <w:szCs w:val="20"/>
          <w:lang w:val="en-US" w:eastAsia="zh-CN"/>
        </w:rPr>
        <w:t xml:space="preserve">, which is </w:t>
      </w:r>
      <w:r w:rsidR="00C17EEB" w:rsidRPr="00442466">
        <w:rPr>
          <w:rFonts w:ascii="Arial" w:eastAsia="Arial Unicode MS" w:hAnsi="Arial"/>
          <w:kern w:val="0"/>
          <w:szCs w:val="20"/>
          <w:lang w:val="en-US" w:eastAsia="zh-CN"/>
        </w:rPr>
        <w:t>equal to the arrival time of the fi</w:t>
      </w:r>
      <w:r w:rsidR="00C17EEB">
        <w:rPr>
          <w:rFonts w:ascii="Arial" w:eastAsia="Arial Unicode MS" w:hAnsi="Arial" w:hint="eastAsia"/>
          <w:kern w:val="0"/>
          <w:szCs w:val="20"/>
          <w:lang w:val="en-US" w:eastAsia="zh-CN"/>
        </w:rPr>
        <w:t>r</w:t>
      </w:r>
      <w:r w:rsidR="00C17EEB" w:rsidRPr="00442466">
        <w:rPr>
          <w:rFonts w:ascii="Arial" w:eastAsia="Arial Unicode MS" w:hAnsi="Arial"/>
          <w:kern w:val="0"/>
          <w:szCs w:val="20"/>
          <w:lang w:val="en-US" w:eastAsia="zh-CN"/>
        </w:rPr>
        <w:t xml:space="preserve">st </w:t>
      </w:r>
      <w:r w:rsidR="00B25B2E">
        <w:rPr>
          <w:rFonts w:ascii="Arial" w:eastAsia="Arial Unicode MS" w:hAnsi="Arial"/>
          <w:kern w:val="0"/>
          <w:szCs w:val="20"/>
          <w:lang w:val="en-US" w:eastAsia="zh-CN"/>
        </w:rPr>
        <w:t xml:space="preserve">arriving </w:t>
      </w:r>
      <w:r w:rsidR="00861FE8">
        <w:rPr>
          <w:rFonts w:ascii="Arial" w:eastAsia="Arial Unicode MS" w:hAnsi="Arial"/>
          <w:kern w:val="0"/>
          <w:szCs w:val="20"/>
          <w:lang w:val="en-US" w:eastAsia="zh-CN"/>
        </w:rPr>
        <w:t>SDU/</w:t>
      </w:r>
      <w:r w:rsidR="00C17EEB" w:rsidRPr="00442466">
        <w:rPr>
          <w:rFonts w:ascii="Arial" w:eastAsia="Arial Unicode MS" w:hAnsi="Arial"/>
          <w:kern w:val="0"/>
          <w:szCs w:val="20"/>
          <w:lang w:val="en-US" w:eastAsia="zh-CN"/>
        </w:rPr>
        <w:t xml:space="preserve">PDU belonging to </w:t>
      </w:r>
      <w:r w:rsidR="00FD4EFB">
        <w:rPr>
          <w:rFonts w:ascii="Arial" w:eastAsia="Arial Unicode MS" w:hAnsi="Arial"/>
          <w:kern w:val="0"/>
          <w:szCs w:val="20"/>
          <w:lang w:val="en-US" w:eastAsia="zh-CN"/>
        </w:rPr>
        <w:t>the</w:t>
      </w:r>
      <w:r w:rsidR="00C17EEB" w:rsidRPr="00442466">
        <w:rPr>
          <w:rFonts w:ascii="Arial" w:eastAsia="Arial Unicode MS" w:hAnsi="Arial"/>
          <w:kern w:val="0"/>
          <w:szCs w:val="20"/>
          <w:lang w:val="en-US" w:eastAsia="zh-CN"/>
        </w:rPr>
        <w:t xml:space="preserve"> PD</w:t>
      </w:r>
      <w:r w:rsidR="00C17EEB">
        <w:rPr>
          <w:rFonts w:ascii="Arial" w:eastAsia="Arial Unicode MS" w:hAnsi="Arial"/>
          <w:kern w:val="0"/>
          <w:szCs w:val="20"/>
          <w:lang w:val="en-US" w:eastAsia="zh-CN"/>
        </w:rPr>
        <w:t>U set</w:t>
      </w:r>
      <w:r w:rsidR="00C17EEB" w:rsidRPr="00442466">
        <w:rPr>
          <w:rFonts w:ascii="Arial" w:eastAsia="Arial Unicode MS" w:hAnsi="Arial"/>
          <w:kern w:val="0"/>
          <w:szCs w:val="20"/>
          <w:lang w:val="en-US" w:eastAsia="zh-CN"/>
        </w:rPr>
        <w:t>, and hence have the same delay or remaining delay budget.</w:t>
      </w:r>
    </w:p>
    <w:p w:rsidR="001A173F" w:rsidRDefault="001A173F" w:rsidP="001A173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2</w:t>
      </w:r>
      <w:r>
        <w:rPr>
          <w:rFonts w:ascii="Arial" w:eastAsia="Arial Unicode MS" w:hAnsi="Arial"/>
          <w:b/>
          <w:kern w:val="0"/>
          <w:szCs w:val="20"/>
          <w:lang w:eastAsia="zh-CN"/>
        </w:rPr>
        <w:t xml:space="preserve">: RAN2 to consider the above 3 alternatives to </w:t>
      </w:r>
      <w:r w:rsidR="00CC210E">
        <w:rPr>
          <w:rFonts w:ascii="Arial" w:eastAsia="Arial Unicode MS" w:hAnsi="Arial"/>
          <w:b/>
          <w:kern w:val="0"/>
          <w:szCs w:val="20"/>
          <w:lang w:eastAsia="zh-CN"/>
        </w:rPr>
        <w:t>derive</w:t>
      </w:r>
      <w:r w:rsidR="002634D3">
        <w:rPr>
          <w:rFonts w:ascii="Arial" w:eastAsia="Arial Unicode MS" w:hAnsi="Arial"/>
          <w:b/>
          <w:kern w:val="0"/>
          <w:szCs w:val="20"/>
          <w:lang w:eastAsia="zh-CN"/>
        </w:rPr>
        <w:t xml:space="preserve"> the</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w:t>
      </w:r>
      <w:r>
        <w:rPr>
          <w:rFonts w:ascii="Arial" w:eastAsia="Arial Unicode MS" w:hAnsi="Arial"/>
          <w:b/>
          <w:kern w:val="0"/>
          <w:szCs w:val="20"/>
          <w:lang w:eastAsia="zh-CN"/>
        </w:rPr>
        <w:t>delay</w:t>
      </w:r>
      <w:r w:rsidR="0010743F">
        <w:rPr>
          <w:rFonts w:ascii="Arial" w:eastAsia="Arial Unicode MS" w:hAnsi="Arial"/>
          <w:b/>
          <w:kern w:val="0"/>
          <w:szCs w:val="20"/>
          <w:lang w:eastAsia="zh-CN"/>
        </w:rPr>
        <w:t>”</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or “remaining delay budget”</w:t>
      </w:r>
      <w:r w:rsidR="001931AE">
        <w:rPr>
          <w:rFonts w:ascii="Arial" w:eastAsia="Arial Unicode MS" w:hAnsi="Arial"/>
          <w:b/>
          <w:kern w:val="0"/>
          <w:szCs w:val="20"/>
          <w:lang w:eastAsia="zh-CN"/>
        </w:rPr>
        <w:t xml:space="preserve"> of a UL packet</w:t>
      </w:r>
      <w:r w:rsidRPr="00606293">
        <w:rPr>
          <w:rFonts w:ascii="Arial" w:eastAsia="Arial Unicode MS" w:hAnsi="Arial"/>
          <w:b/>
          <w:kern w:val="0"/>
          <w:szCs w:val="20"/>
          <w:lang w:eastAsia="zh-CN"/>
        </w:rPr>
        <w:t>.</w:t>
      </w:r>
    </w:p>
    <w:p w:rsidR="001A173F" w:rsidRDefault="001A173F" w:rsidP="00E877D2">
      <w:pPr>
        <w:widowControl/>
        <w:spacing w:before="120" w:afterLines="50" w:after="120"/>
        <w:rPr>
          <w:rFonts w:ascii="Arial" w:eastAsia="Arial Unicode MS" w:hAnsi="Arial"/>
          <w:kern w:val="0"/>
          <w:szCs w:val="20"/>
          <w:lang w:eastAsia="zh-CN"/>
        </w:rPr>
      </w:pPr>
    </w:p>
    <w:p w:rsidR="000955BF" w:rsidRPr="00637E32" w:rsidRDefault="000955BF" w:rsidP="000955BF">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t>2.</w:t>
      </w:r>
      <w:r w:rsidR="00C50D40">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Delayed buffer size</w:t>
      </w:r>
      <w:r w:rsidR="004D423F">
        <w:rPr>
          <w:rFonts w:ascii="Arial" w:eastAsia="宋体" w:hAnsi="Arial" w:cs="Times New Roman"/>
          <w:kern w:val="0"/>
          <w:sz w:val="32"/>
          <w:szCs w:val="32"/>
        </w:rPr>
        <w:t xml:space="preserve"> calculation</w:t>
      </w:r>
    </w:p>
    <w:p w:rsidR="0009467C" w:rsidRDefault="00F2524E" w:rsidP="0009467C">
      <w:pPr>
        <w:widowControl/>
        <w:spacing w:before="120" w:afterLines="50" w:after="120"/>
        <w:rPr>
          <w:rFonts w:ascii="Arial" w:eastAsia="Arial Unicode MS" w:hAnsi="Arial"/>
          <w:kern w:val="0"/>
          <w:szCs w:val="20"/>
          <w:lang w:eastAsia="zh-CN"/>
        </w:rPr>
      </w:pPr>
      <w:r w:rsidRPr="00F2524E">
        <w:rPr>
          <w:rFonts w:ascii="Arial" w:eastAsia="Arial Unicode MS" w:hAnsi="Arial"/>
          <w:kern w:val="0"/>
          <w:szCs w:val="20"/>
          <w:lang w:eastAsia="zh-CN"/>
        </w:rPr>
        <w:t xml:space="preserve">For the purpose of </w:t>
      </w:r>
      <w:r>
        <w:rPr>
          <w:rFonts w:ascii="Arial" w:eastAsia="Arial Unicode MS" w:hAnsi="Arial"/>
          <w:kern w:val="0"/>
          <w:szCs w:val="20"/>
          <w:lang w:eastAsia="zh-CN"/>
        </w:rPr>
        <w:t>delayed</w:t>
      </w:r>
      <w:r w:rsidRPr="00F2524E">
        <w:rPr>
          <w:rFonts w:ascii="Arial" w:eastAsia="Arial Unicode MS" w:hAnsi="Arial"/>
          <w:kern w:val="0"/>
          <w:szCs w:val="20"/>
          <w:lang w:eastAsia="zh-CN"/>
        </w:rPr>
        <w:t xml:space="preserve"> buffer </w:t>
      </w:r>
      <w:r>
        <w:rPr>
          <w:rFonts w:ascii="Arial" w:eastAsia="Arial Unicode MS" w:hAnsi="Arial"/>
          <w:kern w:val="0"/>
          <w:szCs w:val="20"/>
          <w:lang w:eastAsia="zh-CN"/>
        </w:rPr>
        <w:t>size</w:t>
      </w:r>
      <w:r w:rsidRPr="00F2524E">
        <w:rPr>
          <w:rFonts w:ascii="Arial" w:eastAsia="Arial Unicode MS" w:hAnsi="Arial"/>
          <w:kern w:val="0"/>
          <w:szCs w:val="20"/>
          <w:lang w:eastAsia="zh-CN"/>
        </w:rPr>
        <w:t xml:space="preserve"> reporting,</w:t>
      </w:r>
      <w:r>
        <w:rPr>
          <w:rFonts w:ascii="Arial" w:eastAsia="Arial Unicode MS" w:hAnsi="Arial"/>
          <w:kern w:val="0"/>
          <w:szCs w:val="20"/>
          <w:lang w:eastAsia="zh-CN"/>
        </w:rPr>
        <w:t xml:space="preserve"> </w:t>
      </w:r>
      <w:r w:rsidR="0021295A">
        <w:rPr>
          <w:rFonts w:ascii="Arial" w:eastAsia="Arial Unicode MS" w:hAnsi="Arial"/>
          <w:kern w:val="0"/>
          <w:szCs w:val="20"/>
          <w:lang w:eastAsia="zh-CN"/>
        </w:rPr>
        <w:t>the following</w:t>
      </w:r>
      <w:r w:rsidR="0009467C">
        <w:rPr>
          <w:rFonts w:ascii="Arial" w:eastAsia="Arial Unicode MS" w:hAnsi="Arial"/>
          <w:kern w:val="0"/>
          <w:szCs w:val="20"/>
          <w:lang w:eastAsia="zh-CN"/>
        </w:rPr>
        <w:t xml:space="preserve"> report </w:t>
      </w:r>
      <w:r w:rsidR="0021295A">
        <w:rPr>
          <w:rFonts w:ascii="Arial" w:eastAsia="Arial Unicode MS" w:hAnsi="Arial"/>
          <w:kern w:val="0"/>
          <w:szCs w:val="20"/>
          <w:lang w:eastAsia="zh-CN"/>
        </w:rPr>
        <w:t xml:space="preserve">granularities </w:t>
      </w:r>
      <w:r w:rsidR="0009467C">
        <w:rPr>
          <w:rFonts w:ascii="Arial" w:eastAsia="Arial Unicode MS" w:hAnsi="Arial"/>
          <w:kern w:val="0"/>
          <w:szCs w:val="20"/>
          <w:lang w:eastAsia="zh-CN"/>
        </w:rPr>
        <w:t>can be considered:</w:t>
      </w:r>
    </w:p>
    <w:p w:rsidR="0009467C" w:rsidRPr="005F3A4F"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PDU Set</w:t>
      </w:r>
      <w:r>
        <w:rPr>
          <w:rFonts w:ascii="Arial" w:eastAsia="Arial Unicode MS" w:hAnsi="Arial"/>
          <w:iCs/>
          <w:kern w:val="0"/>
          <w:szCs w:val="20"/>
          <w:lang w:val="en-US" w:eastAsia="zh-CN"/>
        </w:rPr>
        <w:t xml:space="preserve">. </w:t>
      </w:r>
    </w:p>
    <w:p w:rsidR="0009467C"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lastRenderedPageBreak/>
        <w:t>Logical channel (LCH)</w:t>
      </w:r>
      <w:r w:rsidRPr="005F3A4F">
        <w:rPr>
          <w:rFonts w:ascii="Arial" w:eastAsia="Arial Unicode MS" w:hAnsi="Arial"/>
          <w:kern w:val="0"/>
          <w:szCs w:val="20"/>
          <w:lang w:eastAsia="zh-CN"/>
        </w:rPr>
        <w:t>.</w:t>
      </w:r>
    </w:p>
    <w:p w:rsidR="0009467C" w:rsidRPr="00F12D8E"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group (LCG).</w:t>
      </w:r>
    </w:p>
    <w:p w:rsidR="0009467C" w:rsidRDefault="00477055" w:rsidP="000955BF">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When considering</w:t>
      </w:r>
      <w:r w:rsidR="0021295A">
        <w:rPr>
          <w:rFonts w:ascii="Arial" w:eastAsia="Arial Unicode MS" w:hAnsi="Arial"/>
          <w:kern w:val="0"/>
          <w:szCs w:val="20"/>
          <w:lang w:eastAsia="zh-CN"/>
        </w:rPr>
        <w:t xml:space="preserve"> the granularity, </w:t>
      </w:r>
      <w:r w:rsidR="00452D48">
        <w:rPr>
          <w:rFonts w:ascii="Arial" w:eastAsia="Arial Unicode MS" w:hAnsi="Arial"/>
          <w:kern w:val="0"/>
          <w:szCs w:val="20"/>
          <w:lang w:eastAsia="zh-CN"/>
        </w:rPr>
        <w:t>it</w:t>
      </w:r>
      <w:r w:rsidR="008C3D4A">
        <w:rPr>
          <w:rFonts w:ascii="Arial" w:eastAsia="Arial Unicode MS" w:hAnsi="Arial"/>
          <w:kern w:val="0"/>
          <w:szCs w:val="20"/>
          <w:lang w:eastAsia="zh-CN"/>
        </w:rPr>
        <w:t xml:space="preserve"> need</w:t>
      </w:r>
      <w:r w:rsidR="00452D48">
        <w:rPr>
          <w:rFonts w:ascii="Arial" w:eastAsia="Arial Unicode MS" w:hAnsi="Arial"/>
          <w:kern w:val="0"/>
          <w:szCs w:val="20"/>
          <w:lang w:eastAsia="zh-CN"/>
        </w:rPr>
        <w:t>s</w:t>
      </w:r>
      <w:r w:rsidR="008C3D4A">
        <w:rPr>
          <w:rFonts w:ascii="Arial" w:eastAsia="Arial Unicode MS" w:hAnsi="Arial"/>
          <w:kern w:val="0"/>
          <w:szCs w:val="20"/>
          <w:lang w:eastAsia="zh-CN"/>
        </w:rPr>
        <w:t xml:space="preserve"> to </w:t>
      </w:r>
      <w:r w:rsidR="008C3D4A" w:rsidRPr="008C3D4A">
        <w:rPr>
          <w:rFonts w:ascii="Arial" w:eastAsia="Arial Unicode MS" w:hAnsi="Arial"/>
          <w:kern w:val="0"/>
          <w:szCs w:val="20"/>
          <w:lang w:eastAsia="zh-CN"/>
        </w:rPr>
        <w:t>trade</w:t>
      </w:r>
      <w:r>
        <w:rPr>
          <w:rFonts w:ascii="Arial" w:eastAsia="Arial Unicode MS" w:hAnsi="Arial"/>
          <w:kern w:val="0"/>
          <w:szCs w:val="20"/>
          <w:lang w:eastAsia="zh-CN"/>
        </w:rPr>
        <w:t xml:space="preserve"> </w:t>
      </w:r>
      <w:r w:rsidR="008C3D4A" w:rsidRPr="008C3D4A">
        <w:rPr>
          <w:rFonts w:ascii="Arial" w:eastAsia="Arial Unicode MS" w:hAnsi="Arial"/>
          <w:kern w:val="0"/>
          <w:szCs w:val="20"/>
          <w:lang w:eastAsia="zh-CN"/>
        </w:rPr>
        <w:t>off the BSR reporting overhead versus the desired precision.</w:t>
      </w:r>
      <w:r w:rsidR="0021295A">
        <w:rPr>
          <w:rFonts w:ascii="Arial" w:eastAsia="Arial Unicode MS" w:hAnsi="Arial"/>
          <w:kern w:val="0"/>
          <w:szCs w:val="20"/>
          <w:lang w:eastAsia="zh-CN"/>
        </w:rPr>
        <w:t xml:space="preserve"> </w:t>
      </w:r>
      <w:r w:rsidR="0021295A">
        <w:rPr>
          <w:rFonts w:ascii="Arial" w:eastAsia="Arial Unicode MS" w:hAnsi="Arial" w:hint="eastAsia"/>
          <w:kern w:val="0"/>
          <w:szCs w:val="20"/>
          <w:lang w:eastAsia="zh-CN"/>
        </w:rPr>
        <w:t>A</w:t>
      </w:r>
      <w:r w:rsidR="0021295A">
        <w:rPr>
          <w:rFonts w:ascii="Arial" w:eastAsia="Arial Unicode MS" w:hAnsi="Arial"/>
          <w:kern w:val="0"/>
          <w:szCs w:val="20"/>
          <w:lang w:eastAsia="zh-CN"/>
        </w:rPr>
        <w:t xml:space="preserve">lthough the granularity of PDU Set is the finest, </w:t>
      </w:r>
      <w:r w:rsidR="0009467C">
        <w:rPr>
          <w:rFonts w:ascii="Arial" w:eastAsia="Arial Unicode MS" w:hAnsi="Arial"/>
          <w:kern w:val="0"/>
          <w:szCs w:val="20"/>
          <w:lang w:eastAsia="zh-CN"/>
        </w:rPr>
        <w:t>it may significantly increase the BSR reporting overhead</w:t>
      </w:r>
      <w:r w:rsidR="00251D9B">
        <w:rPr>
          <w:rFonts w:ascii="Arial" w:eastAsia="Arial Unicode MS" w:hAnsi="Arial"/>
          <w:kern w:val="0"/>
          <w:szCs w:val="20"/>
          <w:lang w:eastAsia="zh-CN"/>
        </w:rPr>
        <w:t>, and it’s hard for the network to</w:t>
      </w:r>
      <w:r w:rsidR="00251D9B" w:rsidRPr="00251D9B">
        <w:rPr>
          <w:rFonts w:ascii="Arial" w:eastAsia="Arial Unicode MS" w:hAnsi="Arial"/>
          <w:kern w:val="0"/>
          <w:szCs w:val="20"/>
          <w:lang w:eastAsia="zh-CN"/>
        </w:rPr>
        <w:t xml:space="preserve"> schedule UE in such a fine-grained manner</w:t>
      </w:r>
      <w:r w:rsidR="0009467C">
        <w:rPr>
          <w:rFonts w:ascii="Arial" w:eastAsia="Arial Unicode MS" w:hAnsi="Arial"/>
          <w:kern w:val="0"/>
          <w:szCs w:val="20"/>
          <w:lang w:eastAsia="zh-CN"/>
        </w:rPr>
        <w:t>.</w:t>
      </w:r>
      <w:r w:rsidR="0021295A">
        <w:rPr>
          <w:rFonts w:ascii="Arial" w:eastAsia="Arial Unicode MS" w:hAnsi="Arial"/>
          <w:kern w:val="0"/>
          <w:szCs w:val="20"/>
          <w:lang w:eastAsia="zh-CN"/>
        </w:rPr>
        <w:t xml:space="preserve"> </w:t>
      </w:r>
      <w:r w:rsidR="001F506A">
        <w:rPr>
          <w:rFonts w:ascii="Arial" w:eastAsia="Arial Unicode MS" w:hAnsi="Arial"/>
          <w:kern w:val="0"/>
          <w:szCs w:val="20"/>
          <w:lang w:eastAsia="zh-CN"/>
        </w:rPr>
        <w:t>For this reason,</w:t>
      </w:r>
      <w:r w:rsidR="003E418D">
        <w:rPr>
          <w:rFonts w:ascii="Arial" w:eastAsia="Arial Unicode MS" w:hAnsi="Arial"/>
          <w:kern w:val="0"/>
          <w:szCs w:val="20"/>
          <w:lang w:eastAsia="zh-CN"/>
        </w:rPr>
        <w:t xml:space="preserve"> </w:t>
      </w:r>
      <w:r w:rsidR="001F506A">
        <w:rPr>
          <w:rFonts w:ascii="Arial" w:eastAsia="Arial Unicode MS" w:hAnsi="Arial"/>
          <w:kern w:val="0"/>
          <w:szCs w:val="20"/>
          <w:lang w:eastAsia="zh-CN"/>
        </w:rPr>
        <w:t xml:space="preserve">we think that </w:t>
      </w:r>
      <w:r w:rsidR="00251D9B">
        <w:rPr>
          <w:rFonts w:ascii="Arial" w:eastAsia="Arial Unicode MS" w:hAnsi="Arial"/>
          <w:kern w:val="0"/>
          <w:szCs w:val="20"/>
          <w:lang w:eastAsia="zh-CN"/>
        </w:rPr>
        <w:t>delayed buffered size with LCH or LCG granularity is a more suitable way.</w:t>
      </w:r>
    </w:p>
    <w:p w:rsidR="00452D48" w:rsidRDefault="00452D48" w:rsidP="00452D4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If the delayed buffer size is reported with the granularity of </w:t>
      </w:r>
      <w:r w:rsidRPr="00452D48">
        <w:rPr>
          <w:rFonts w:ascii="Arial" w:eastAsia="Arial Unicode MS" w:hAnsi="Arial"/>
          <w:kern w:val="0"/>
          <w:szCs w:val="20"/>
          <w:lang w:eastAsia="zh-CN"/>
        </w:rPr>
        <w:t>LCH or LCG</w:t>
      </w:r>
      <w:r>
        <w:rPr>
          <w:rFonts w:ascii="Arial" w:eastAsia="Arial Unicode MS" w:hAnsi="Arial"/>
          <w:kern w:val="0"/>
          <w:szCs w:val="20"/>
          <w:lang w:eastAsia="zh-CN"/>
        </w:rPr>
        <w:t xml:space="preserve">, it needs to determine whether a packet should be </w:t>
      </w:r>
      <w:r w:rsidR="00D7372B">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 For this purpose, a delay threshold can be configured. </w:t>
      </w:r>
      <w:r w:rsidRPr="00F802AD">
        <w:rPr>
          <w:rFonts w:ascii="Arial" w:eastAsia="Arial Unicode MS" w:hAnsi="Arial"/>
          <w:kern w:val="0"/>
          <w:szCs w:val="20"/>
          <w:lang w:eastAsia="zh-CN"/>
        </w:rPr>
        <w:t xml:space="preserve">If the delay of </w:t>
      </w:r>
      <w:r w:rsidR="00D7372B">
        <w:rPr>
          <w:rFonts w:ascii="Arial" w:eastAsia="Arial Unicode MS" w:hAnsi="Arial"/>
          <w:kern w:val="0"/>
          <w:szCs w:val="20"/>
          <w:lang w:eastAsia="zh-CN"/>
        </w:rPr>
        <w:t>a</w:t>
      </w:r>
      <w:r>
        <w:rPr>
          <w:rFonts w:ascii="Arial" w:eastAsia="Arial Unicode MS" w:hAnsi="Arial"/>
          <w:kern w:val="0"/>
          <w:szCs w:val="20"/>
          <w:lang w:eastAsia="zh-CN"/>
        </w:rPr>
        <w:t xml:space="preserve"> </w:t>
      </w:r>
      <w:r w:rsidRPr="00814FC4">
        <w:rPr>
          <w:rFonts w:ascii="Arial" w:eastAsia="Arial Unicode MS" w:hAnsi="Arial"/>
          <w:kern w:val="0"/>
          <w:szCs w:val="20"/>
          <w:lang w:eastAsia="zh-CN"/>
        </w:rPr>
        <w:t xml:space="preserve">packet </w:t>
      </w:r>
      <w:r w:rsidRPr="00F802AD">
        <w:rPr>
          <w:rFonts w:ascii="Arial" w:eastAsia="Arial Unicode MS" w:hAnsi="Arial"/>
          <w:kern w:val="0"/>
          <w:szCs w:val="20"/>
          <w:lang w:eastAsia="zh-CN"/>
        </w:rPr>
        <w:t xml:space="preserve">exceeds the threshold, or the remaining delay budget of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less than the threshold, then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considered as delayed data</w:t>
      </w:r>
      <w:r>
        <w:rPr>
          <w:rFonts w:ascii="Arial" w:eastAsia="Arial Unicode MS" w:hAnsi="Arial"/>
          <w:kern w:val="0"/>
          <w:szCs w:val="20"/>
          <w:lang w:eastAsia="zh-CN"/>
        </w:rPr>
        <w:t xml:space="preserve"> and shall be </w:t>
      </w:r>
      <w:r w:rsidR="007B7443">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w:t>
      </w:r>
      <w:r w:rsidRPr="00F802AD">
        <w:rPr>
          <w:rFonts w:ascii="Arial" w:eastAsia="Arial Unicode MS" w:hAnsi="Arial"/>
          <w:kern w:val="0"/>
          <w:szCs w:val="20"/>
          <w:lang w:eastAsia="zh-CN"/>
        </w:rPr>
        <w:t xml:space="preserve">. Otherwise, the </w:t>
      </w:r>
      <w:r>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w:t>
      </w:r>
      <w:r>
        <w:rPr>
          <w:rFonts w:ascii="Arial" w:eastAsia="Arial Unicode MS" w:hAnsi="Arial"/>
          <w:kern w:val="0"/>
          <w:szCs w:val="20"/>
          <w:lang w:eastAsia="zh-CN"/>
        </w:rPr>
        <w:t xml:space="preserve"> considered as</w:t>
      </w:r>
      <w:r w:rsidRPr="00F802AD">
        <w:rPr>
          <w:rFonts w:ascii="Arial" w:eastAsia="Arial Unicode MS" w:hAnsi="Arial"/>
          <w:kern w:val="0"/>
          <w:szCs w:val="20"/>
          <w:lang w:eastAsia="zh-CN"/>
        </w:rPr>
        <w:t xml:space="preserve"> non-delayed data.</w:t>
      </w:r>
    </w:p>
    <w:p w:rsidR="00EB0BB8" w:rsidRPr="00EB0BB8" w:rsidRDefault="00EB0BB8"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3</w:t>
      </w:r>
      <w:r>
        <w:rPr>
          <w:rFonts w:ascii="Arial" w:eastAsia="Arial Unicode MS" w:hAnsi="Arial"/>
          <w:b/>
          <w:kern w:val="0"/>
          <w:szCs w:val="20"/>
          <w:lang w:eastAsia="zh-CN"/>
        </w:rPr>
        <w:t xml:space="preserve">: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w:t>
      </w:r>
      <w:r w:rsidR="009D7242">
        <w:rPr>
          <w:rFonts w:ascii="Arial" w:eastAsia="Arial Unicode MS" w:hAnsi="Arial"/>
          <w:b/>
          <w:kern w:val="0"/>
          <w:szCs w:val="20"/>
          <w:lang w:eastAsia="zh-CN"/>
        </w:rPr>
        <w:t>can</w:t>
      </w:r>
      <w:r>
        <w:rPr>
          <w:rFonts w:ascii="Arial" w:eastAsia="Arial Unicode MS" w:hAnsi="Arial"/>
          <w:b/>
          <w:kern w:val="0"/>
          <w:szCs w:val="20"/>
          <w:lang w:eastAsia="zh-CN"/>
        </w:rPr>
        <w:t xml:space="preserve"> be considered</w:t>
      </w:r>
      <w:r w:rsidRPr="00606293">
        <w:rPr>
          <w:rFonts w:ascii="Arial" w:eastAsia="Arial Unicode MS" w:hAnsi="Arial"/>
          <w:b/>
          <w:kern w:val="0"/>
          <w:szCs w:val="20"/>
          <w:lang w:eastAsia="zh-CN"/>
        </w:rPr>
        <w:t>.</w:t>
      </w:r>
    </w:p>
    <w:p w:rsidR="006E57F1" w:rsidRDefault="006E57F1"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4</w:t>
      </w:r>
      <w:r>
        <w:rPr>
          <w:rFonts w:ascii="Arial" w:eastAsia="Arial Unicode MS" w:hAnsi="Arial"/>
          <w:b/>
          <w:kern w:val="0"/>
          <w:szCs w:val="20"/>
          <w:lang w:eastAsia="zh-CN"/>
        </w:rPr>
        <w:t xml:space="preserve">: A threshold for distinguishing delayed data and non-delayed data can be considered </w:t>
      </w:r>
      <w:r w:rsidR="00F76332">
        <w:rPr>
          <w:rFonts w:ascii="Arial" w:eastAsia="Arial Unicode MS" w:hAnsi="Arial"/>
          <w:b/>
          <w:kern w:val="0"/>
          <w:szCs w:val="20"/>
          <w:lang w:eastAsia="zh-CN"/>
        </w:rPr>
        <w:t>for</w:t>
      </w:r>
      <w:r>
        <w:rPr>
          <w:rFonts w:ascii="Arial" w:eastAsia="Arial Unicode MS" w:hAnsi="Arial"/>
          <w:b/>
          <w:kern w:val="0"/>
          <w:szCs w:val="20"/>
          <w:lang w:eastAsia="zh-CN"/>
        </w:rPr>
        <w:t xml:space="preserve"> delayed buffer size</w:t>
      </w:r>
      <w:r w:rsidR="00F76332">
        <w:rPr>
          <w:rFonts w:ascii="Arial" w:eastAsia="Arial Unicode MS" w:hAnsi="Arial"/>
          <w:b/>
          <w:kern w:val="0"/>
          <w:szCs w:val="20"/>
          <w:lang w:eastAsia="zh-CN"/>
        </w:rPr>
        <w:t xml:space="preserve"> calculation</w:t>
      </w:r>
      <w:r w:rsidRPr="00606293">
        <w:rPr>
          <w:rFonts w:ascii="Arial" w:eastAsia="Arial Unicode MS" w:hAnsi="Arial"/>
          <w:b/>
          <w:kern w:val="0"/>
          <w:szCs w:val="20"/>
          <w:lang w:eastAsia="zh-CN"/>
        </w:rPr>
        <w:t>.</w:t>
      </w:r>
    </w:p>
    <w:p w:rsidR="00452D48" w:rsidRDefault="00452D48" w:rsidP="0009467C">
      <w:pPr>
        <w:widowControl/>
        <w:spacing w:before="120" w:afterLines="50" w:after="120"/>
        <w:rPr>
          <w:rFonts w:ascii="Arial" w:eastAsia="Arial Unicode MS" w:hAnsi="Arial"/>
          <w:kern w:val="0"/>
          <w:szCs w:val="20"/>
          <w:lang w:eastAsia="zh-CN"/>
        </w:rPr>
      </w:pPr>
    </w:p>
    <w:p w:rsidR="00E06D36" w:rsidRPr="00637E32" w:rsidRDefault="00E06D36" w:rsidP="00E06D3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C50D40">
        <w:rPr>
          <w:rFonts w:ascii="Arial" w:eastAsia="宋体" w:hAnsi="Arial" w:cs="Times New Roman"/>
          <w:kern w:val="0"/>
          <w:sz w:val="32"/>
          <w:szCs w:val="32"/>
        </w:rPr>
        <w:t>4</w:t>
      </w:r>
      <w:r w:rsidRPr="00637E32">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New</w:t>
      </w:r>
      <w:r w:rsidR="00671361">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t</w:t>
      </w:r>
      <w:r>
        <w:rPr>
          <w:rFonts w:ascii="Arial" w:eastAsia="宋体" w:hAnsi="Arial" w:cs="Times New Roman"/>
          <w:kern w:val="0"/>
          <w:sz w:val="32"/>
          <w:szCs w:val="32"/>
        </w:rPr>
        <w:t xml:space="preserve">rigger </w:t>
      </w:r>
      <w:r w:rsidR="00671361">
        <w:rPr>
          <w:rFonts w:ascii="Arial" w:eastAsia="宋体" w:hAnsi="Arial" w:cs="Times New Roman"/>
          <w:kern w:val="0"/>
          <w:sz w:val="32"/>
          <w:szCs w:val="32"/>
        </w:rPr>
        <w:t>for</w:t>
      </w:r>
      <w:r>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delayed</w:t>
      </w:r>
      <w:r w:rsidR="00671361">
        <w:rPr>
          <w:rFonts w:ascii="Arial" w:eastAsia="宋体" w:hAnsi="Arial" w:cs="Times New Roman"/>
          <w:kern w:val="0"/>
          <w:sz w:val="32"/>
          <w:szCs w:val="32"/>
        </w:rPr>
        <w:t xml:space="preserve"> </w:t>
      </w:r>
      <w:r>
        <w:rPr>
          <w:rFonts w:ascii="Arial" w:eastAsia="宋体" w:hAnsi="Arial" w:cs="Times New Roman"/>
          <w:kern w:val="0"/>
          <w:sz w:val="32"/>
          <w:szCs w:val="32"/>
        </w:rPr>
        <w:t>BSR</w:t>
      </w:r>
    </w:p>
    <w:p w:rsidR="000A0741" w:rsidRDefault="000051D7" w:rsidP="00E06D3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 xml:space="preserve">ccording to the specification TS 38.321, A BSR shall be triggered </w:t>
      </w:r>
      <w:r w:rsidR="009A53FF">
        <w:rPr>
          <w:rFonts w:ascii="Arial" w:eastAsia="Arial Unicode MS" w:hAnsi="Arial"/>
          <w:kern w:val="0"/>
          <w:szCs w:val="20"/>
          <w:lang w:eastAsia="zh-CN"/>
        </w:rPr>
        <w:t>if any</w:t>
      </w:r>
      <w:r>
        <w:rPr>
          <w:rFonts w:ascii="Arial" w:eastAsia="Arial Unicode MS" w:hAnsi="Arial"/>
          <w:kern w:val="0"/>
          <w:szCs w:val="20"/>
          <w:lang w:eastAsia="zh-CN"/>
        </w:rPr>
        <w:t xml:space="preserve"> of the events below</w:t>
      </w:r>
      <w:r w:rsidR="009A53FF">
        <w:rPr>
          <w:rFonts w:ascii="Arial" w:eastAsia="Arial Unicode MS" w:hAnsi="Arial"/>
          <w:kern w:val="0"/>
          <w:szCs w:val="20"/>
          <w:lang w:eastAsia="zh-CN"/>
        </w:rPr>
        <w:t xml:space="preserve"> occur</w:t>
      </w:r>
      <w:r>
        <w:rPr>
          <w:rFonts w:ascii="Arial" w:eastAsia="Arial Unicode MS" w:hAnsi="Arial"/>
          <w:kern w:val="0"/>
          <w:szCs w:val="20"/>
          <w:lang w:eastAsia="zh-CN"/>
        </w:rPr>
        <w:t>:</w:t>
      </w:r>
    </w:p>
    <w:tbl>
      <w:tblPr>
        <w:tblStyle w:val="a9"/>
        <w:tblW w:w="0" w:type="auto"/>
        <w:tblLook w:val="04A0" w:firstRow="1" w:lastRow="0" w:firstColumn="1" w:lastColumn="0" w:noHBand="0" w:noVBand="1"/>
      </w:tblPr>
      <w:tblGrid>
        <w:gridCol w:w="9629"/>
      </w:tblGrid>
      <w:tr w:rsidR="000051D7" w:rsidTr="000051D7">
        <w:tc>
          <w:tcPr>
            <w:tcW w:w="9629" w:type="dxa"/>
          </w:tcPr>
          <w:p w:rsidR="000051D7" w:rsidRPr="000051D7" w:rsidRDefault="000051D7" w:rsidP="000051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 BSR shall be triggered if any of the following events occur for activated cell group:</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none of the logical channels which belong to an LCG contains any available UL data.</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b/>
              <w:t>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resources are allocated and number of padding bits is equal to or larger than the size of the Buffer Status Report MAC CE plus its subheader, in which case the BSR is referred below to as 'Padding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retxBSR-Timer</w:t>
            </w:r>
            <w:r w:rsidRPr="000051D7">
              <w:rPr>
                <w:rFonts w:ascii="Times New Roman" w:eastAsia="Times New Roman" w:hAnsi="Times New Roman" w:cs="Times New Roman"/>
                <w:kern w:val="0"/>
                <w:sz w:val="20"/>
                <w:szCs w:val="20"/>
                <w:lang w:eastAsia="ko-KR"/>
              </w:rPr>
              <w:t xml:space="preserve"> expires, and at least one of the logical channels which belong to an LCG contains UL data, 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periodicBSR-Timer</w:t>
            </w:r>
            <w:r w:rsidRPr="000051D7">
              <w:rPr>
                <w:rFonts w:ascii="Times New Roman" w:eastAsia="Times New Roman" w:hAnsi="Times New Roman" w:cs="Times New Roman"/>
                <w:kern w:val="0"/>
                <w:sz w:val="20"/>
                <w:szCs w:val="20"/>
                <w:lang w:eastAsia="ko-KR"/>
              </w:rPr>
              <w:t xml:space="preserve"> expires, in which case the BSR is referred below to as 'Periodic BSR'.</w:t>
            </w:r>
          </w:p>
          <w:p w:rsidR="000051D7" w:rsidRPr="000051D7" w:rsidRDefault="000051D7" w:rsidP="000051D7">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0051D7">
              <w:rPr>
                <w:rFonts w:ascii="Times New Roman" w:eastAsia="Times New Roman" w:hAnsi="Times New Roman" w:cs="Times New Roman"/>
                <w:noProof/>
                <w:kern w:val="0"/>
                <w:sz w:val="20"/>
                <w:szCs w:val="20"/>
              </w:rPr>
              <w:t>NOTE 1:</w:t>
            </w:r>
            <w:r w:rsidRPr="000051D7">
              <w:rPr>
                <w:rFonts w:ascii="Times New Roman" w:eastAsia="Times New Roman" w:hAnsi="Times New Roman" w:cs="Times New Roman"/>
                <w:noProof/>
                <w:kern w:val="0"/>
                <w:sz w:val="20"/>
                <w:szCs w:val="20"/>
              </w:rPr>
              <w:tab/>
              <w:t>When Regular BSR triggering events occur for multiple logical channels simultaneously, each logical channel triggers one separate Regular BSR.</w:t>
            </w:r>
          </w:p>
        </w:tc>
      </w:tr>
    </w:tbl>
    <w:p w:rsidR="00E06D36" w:rsidRDefault="000A0741" w:rsidP="00E06D36">
      <w:pPr>
        <w:widowControl/>
        <w:spacing w:before="120" w:afterLines="50" w:after="120"/>
        <w:rPr>
          <w:rFonts w:ascii="Arial" w:eastAsia="Arial Unicode MS" w:hAnsi="Arial"/>
          <w:kern w:val="0"/>
          <w:szCs w:val="20"/>
          <w:lang w:eastAsia="zh-CN"/>
        </w:rPr>
      </w:pPr>
      <w:r w:rsidRPr="000A0741">
        <w:rPr>
          <w:rFonts w:ascii="Arial" w:eastAsia="Arial Unicode MS" w:hAnsi="Arial"/>
          <w:kern w:val="0"/>
          <w:szCs w:val="20"/>
          <w:lang w:eastAsia="zh-CN"/>
        </w:rPr>
        <w:t>As we can see, there is no delay-related BSR trigger mechanism at present.</w:t>
      </w:r>
      <w:r>
        <w:rPr>
          <w:rFonts w:ascii="Arial" w:eastAsia="Arial Unicode MS" w:hAnsi="Arial"/>
          <w:kern w:val="0"/>
          <w:szCs w:val="20"/>
          <w:lang w:eastAsia="zh-CN"/>
        </w:rPr>
        <w:t xml:space="preserve"> </w:t>
      </w:r>
      <w:r w:rsidR="00601007">
        <w:rPr>
          <w:rFonts w:ascii="Arial" w:eastAsia="Arial Unicode MS" w:hAnsi="Arial" w:hint="eastAsia"/>
          <w:kern w:val="0"/>
          <w:szCs w:val="20"/>
          <w:lang w:eastAsia="zh-CN"/>
        </w:rPr>
        <w:t>I</w:t>
      </w:r>
      <w:r w:rsidR="00601007">
        <w:rPr>
          <w:rFonts w:ascii="Arial" w:eastAsia="Arial Unicode MS" w:hAnsi="Arial"/>
          <w:kern w:val="0"/>
          <w:szCs w:val="20"/>
          <w:lang w:eastAsia="zh-CN"/>
        </w:rPr>
        <w:t>n order to let the network know the delay information</w:t>
      </w:r>
      <w:r w:rsidR="00CD34DD">
        <w:rPr>
          <w:rFonts w:ascii="Arial" w:eastAsia="Arial Unicode MS" w:hAnsi="Arial"/>
          <w:kern w:val="0"/>
          <w:szCs w:val="20"/>
          <w:lang w:eastAsia="zh-CN"/>
        </w:rPr>
        <w:t xml:space="preserve"> as soon as possible, we propose a new BSR trigger event</w:t>
      </w:r>
      <w:r w:rsidR="00E444A0">
        <w:rPr>
          <w:rFonts w:ascii="Arial" w:eastAsia="Arial Unicode MS" w:hAnsi="Arial"/>
          <w:kern w:val="0"/>
          <w:szCs w:val="20"/>
          <w:lang w:eastAsia="zh-CN"/>
        </w:rPr>
        <w:t>, which can be referred to as ‘Delayed BSR’,</w:t>
      </w:r>
      <w:r w:rsidR="00CD34DD">
        <w:rPr>
          <w:rFonts w:ascii="Arial" w:eastAsia="Arial Unicode MS" w:hAnsi="Arial"/>
          <w:kern w:val="0"/>
          <w:szCs w:val="20"/>
          <w:lang w:eastAsia="zh-CN"/>
        </w:rPr>
        <w:t xml:space="preserve"> is introduced. </w:t>
      </w:r>
      <w:r w:rsidR="000051D7">
        <w:rPr>
          <w:rFonts w:ascii="Arial" w:eastAsia="Arial Unicode MS" w:hAnsi="Arial"/>
          <w:kern w:val="0"/>
          <w:szCs w:val="20"/>
          <w:lang w:eastAsia="zh-CN"/>
        </w:rPr>
        <w:t xml:space="preserve">The Delayed BSR </w:t>
      </w:r>
      <w:r w:rsidR="00DA117C">
        <w:rPr>
          <w:rFonts w:ascii="Arial" w:eastAsia="Arial Unicode MS" w:hAnsi="Arial"/>
          <w:kern w:val="0"/>
          <w:szCs w:val="20"/>
          <w:lang w:eastAsia="zh-CN"/>
        </w:rPr>
        <w:t>may</w:t>
      </w:r>
      <w:r w:rsidR="000051D7">
        <w:rPr>
          <w:rFonts w:ascii="Arial" w:eastAsia="Arial Unicode MS" w:hAnsi="Arial"/>
          <w:kern w:val="0"/>
          <w:szCs w:val="20"/>
          <w:lang w:eastAsia="zh-CN"/>
        </w:rPr>
        <w:t xml:space="preserve"> be triggered when </w:t>
      </w:r>
      <w:r w:rsidR="00CD34DD" w:rsidRPr="00F802AD">
        <w:rPr>
          <w:rFonts w:ascii="Arial" w:eastAsia="Arial Unicode MS" w:hAnsi="Arial"/>
          <w:kern w:val="0"/>
          <w:szCs w:val="20"/>
          <w:lang w:eastAsia="zh-CN"/>
        </w:rPr>
        <w:t xml:space="preserve">the delay of </w:t>
      </w:r>
      <w:r w:rsidR="00CD34DD">
        <w:rPr>
          <w:rFonts w:ascii="Arial" w:eastAsia="Arial Unicode MS" w:hAnsi="Arial"/>
          <w:kern w:val="0"/>
          <w:szCs w:val="20"/>
          <w:lang w:eastAsia="zh-CN"/>
        </w:rPr>
        <w:t xml:space="preserve">a </w:t>
      </w:r>
      <w:r w:rsidR="00CD34DD" w:rsidRPr="00814FC4">
        <w:rPr>
          <w:rFonts w:ascii="Arial" w:eastAsia="Arial Unicode MS" w:hAnsi="Arial"/>
          <w:kern w:val="0"/>
          <w:szCs w:val="20"/>
          <w:lang w:eastAsia="zh-CN"/>
        </w:rPr>
        <w:t xml:space="preserve">packet </w:t>
      </w:r>
      <w:r w:rsidR="00CD34DD" w:rsidRPr="00F802AD">
        <w:rPr>
          <w:rFonts w:ascii="Arial" w:eastAsia="Arial Unicode MS" w:hAnsi="Arial"/>
          <w:kern w:val="0"/>
          <w:szCs w:val="20"/>
          <w:lang w:eastAsia="zh-CN"/>
        </w:rPr>
        <w:t xml:space="preserve">exceeds </w:t>
      </w:r>
      <w:r w:rsidR="009D7242">
        <w:rPr>
          <w:rFonts w:ascii="Arial" w:eastAsia="Arial Unicode MS" w:hAnsi="Arial"/>
          <w:kern w:val="0"/>
          <w:szCs w:val="20"/>
          <w:lang w:eastAsia="zh-CN"/>
        </w:rPr>
        <w:t>a</w:t>
      </w:r>
      <w:r w:rsidR="00CD34DD" w:rsidRPr="00F802AD">
        <w:rPr>
          <w:rFonts w:ascii="Arial" w:eastAsia="Arial Unicode MS" w:hAnsi="Arial"/>
          <w:kern w:val="0"/>
          <w:szCs w:val="20"/>
          <w:lang w:eastAsia="zh-CN"/>
        </w:rPr>
        <w:t xml:space="preserve"> threshold, or the remaining delay budget of </w:t>
      </w:r>
      <w:r w:rsidR="00B03811">
        <w:rPr>
          <w:rFonts w:ascii="Arial" w:eastAsia="Arial Unicode MS" w:hAnsi="Arial"/>
          <w:kern w:val="0"/>
          <w:szCs w:val="20"/>
          <w:lang w:eastAsia="zh-CN"/>
        </w:rPr>
        <w:t>a</w:t>
      </w:r>
      <w:r w:rsidR="00CD34DD">
        <w:rPr>
          <w:rFonts w:ascii="Arial" w:eastAsia="Arial Unicode MS" w:hAnsi="Arial"/>
          <w:kern w:val="0"/>
          <w:szCs w:val="20"/>
          <w:lang w:eastAsia="zh-CN"/>
        </w:rPr>
        <w:t xml:space="preserve"> </w:t>
      </w:r>
      <w:r w:rsidR="00CD34DD" w:rsidRPr="00814FC4">
        <w:rPr>
          <w:rFonts w:ascii="Arial" w:eastAsia="Arial Unicode MS" w:hAnsi="Arial"/>
          <w:kern w:val="0"/>
          <w:szCs w:val="20"/>
          <w:lang w:eastAsia="zh-CN"/>
        </w:rPr>
        <w:t>packet</w:t>
      </w:r>
      <w:r w:rsidR="00CD34DD" w:rsidRPr="00F802AD">
        <w:rPr>
          <w:rFonts w:ascii="Arial" w:eastAsia="Arial Unicode MS" w:hAnsi="Arial"/>
          <w:kern w:val="0"/>
          <w:szCs w:val="20"/>
          <w:lang w:eastAsia="zh-CN"/>
        </w:rPr>
        <w:t xml:space="preserve"> </w:t>
      </w:r>
      <w:r w:rsidR="000051D7">
        <w:rPr>
          <w:rFonts w:ascii="Arial" w:eastAsia="Arial Unicode MS" w:hAnsi="Arial"/>
          <w:kern w:val="0"/>
          <w:szCs w:val="20"/>
          <w:lang w:eastAsia="zh-CN"/>
        </w:rPr>
        <w:t xml:space="preserve">is less than </w:t>
      </w:r>
      <w:r w:rsidR="009D7242">
        <w:rPr>
          <w:rFonts w:ascii="Arial" w:eastAsia="Arial Unicode MS" w:hAnsi="Arial"/>
          <w:kern w:val="0"/>
          <w:szCs w:val="20"/>
          <w:lang w:eastAsia="zh-CN"/>
        </w:rPr>
        <w:t>a</w:t>
      </w:r>
      <w:r w:rsidR="000051D7">
        <w:rPr>
          <w:rFonts w:ascii="Arial" w:eastAsia="Arial Unicode MS" w:hAnsi="Arial"/>
          <w:kern w:val="0"/>
          <w:szCs w:val="20"/>
          <w:lang w:eastAsia="zh-CN"/>
        </w:rPr>
        <w:t xml:space="preserve"> threshold</w:t>
      </w:r>
      <w:r w:rsidR="00CD34DD">
        <w:rPr>
          <w:rFonts w:ascii="Arial" w:eastAsia="Arial Unicode MS" w:hAnsi="Arial"/>
          <w:kern w:val="0"/>
          <w:szCs w:val="20"/>
          <w:lang w:eastAsia="zh-CN"/>
        </w:rPr>
        <w:t>.</w:t>
      </w:r>
      <w:r w:rsidR="000051D7">
        <w:rPr>
          <w:rFonts w:ascii="Arial" w:eastAsia="Arial Unicode MS" w:hAnsi="Arial"/>
          <w:kern w:val="0"/>
          <w:szCs w:val="20"/>
          <w:lang w:eastAsia="zh-CN"/>
        </w:rPr>
        <w:t xml:space="preserve"> </w:t>
      </w:r>
    </w:p>
    <w:p w:rsidR="00E06D36" w:rsidRDefault="00B23A62" w:rsidP="00E06D3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Pr>
          <w:rFonts w:ascii="Arial" w:eastAsia="Arial Unicode MS" w:hAnsi="Arial" w:hint="eastAsia"/>
          <w:kern w:val="0"/>
          <w:szCs w:val="20"/>
          <w:lang w:eastAsia="zh-CN"/>
        </w:rPr>
        <w:t>ur</w:t>
      </w:r>
      <w:r>
        <w:rPr>
          <w:rFonts w:ascii="Arial" w:eastAsia="Arial Unicode MS" w:hAnsi="Arial"/>
          <w:kern w:val="0"/>
          <w:szCs w:val="20"/>
          <w:lang w:eastAsia="zh-CN"/>
        </w:rPr>
        <w:t>thermore, s</w:t>
      </w:r>
      <w:r w:rsidR="00DA117C">
        <w:rPr>
          <w:rFonts w:ascii="Arial" w:eastAsia="Arial Unicode MS" w:hAnsi="Arial"/>
          <w:kern w:val="0"/>
          <w:szCs w:val="20"/>
          <w:lang w:eastAsia="zh-CN"/>
        </w:rPr>
        <w:t>ince multiple events may trigger a BSR, and a</w:t>
      </w:r>
      <w:r w:rsidR="00DA117C" w:rsidRPr="00DA117C">
        <w:rPr>
          <w:rFonts w:ascii="Arial" w:eastAsia="Arial Unicode MS" w:hAnsi="Arial"/>
          <w:kern w:val="0"/>
          <w:szCs w:val="20"/>
          <w:lang w:eastAsia="zh-CN"/>
        </w:rPr>
        <w:t xml:space="preserve"> MAC PDU shall contain at most one BSR MAC CE,</w:t>
      </w:r>
      <w:r w:rsidR="00DA117C">
        <w:rPr>
          <w:rFonts w:ascii="Arial" w:eastAsia="Arial Unicode MS" w:hAnsi="Arial"/>
          <w:kern w:val="0"/>
          <w:szCs w:val="20"/>
          <w:lang w:eastAsia="zh-CN"/>
        </w:rPr>
        <w:t xml:space="preserve"> we propose that the delayed BSR shall have precedence over the Regular and the Periodic BSR, and hence over the padding BSR</w:t>
      </w:r>
      <w:r w:rsidR="00DA117C" w:rsidRPr="00DA117C">
        <w:rPr>
          <w:rFonts w:ascii="Arial" w:eastAsia="Arial Unicode MS" w:hAnsi="Arial"/>
          <w:kern w:val="0"/>
          <w:szCs w:val="20"/>
          <w:lang w:eastAsia="zh-CN"/>
        </w:rPr>
        <w:t>.</w:t>
      </w:r>
    </w:p>
    <w:p w:rsidR="00C50D40" w:rsidRPr="00EB0BB8" w:rsidRDefault="00C50D40" w:rsidP="00C50D4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E06D36" w:rsidRPr="00C50D40" w:rsidRDefault="00E06D36" w:rsidP="00E06D36">
      <w:pPr>
        <w:widowControl/>
        <w:spacing w:before="120" w:afterLines="50" w:after="120"/>
        <w:rPr>
          <w:rFonts w:ascii="Arial" w:eastAsia="Arial Unicode MS" w:hAnsi="Arial"/>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w:t>
      </w:r>
      <w:r w:rsidR="00B03811">
        <w:rPr>
          <w:rFonts w:ascii="Arial" w:eastAsia="Arial Unicode MS" w:hAnsi="Arial"/>
          <w:kern w:val="0"/>
          <w:szCs w:val="20"/>
          <w:lang w:eastAsia="zh-CN"/>
        </w:rPr>
        <w:t>s</w:t>
      </w:r>
      <w:r>
        <w:rPr>
          <w:rFonts w:ascii="Arial" w:eastAsia="Arial Unicode MS" w:hAnsi="Arial"/>
          <w:kern w:val="0"/>
          <w:szCs w:val="20"/>
          <w:lang w:eastAsia="zh-CN"/>
        </w:rPr>
        <w:t xml:space="preserve"> on</w:t>
      </w:r>
      <w:r w:rsidR="00DB4B5E">
        <w:rPr>
          <w:rFonts w:ascii="Arial" w:eastAsia="Arial Unicode MS" w:hAnsi="Arial"/>
          <w:kern w:val="0"/>
          <w:szCs w:val="20"/>
          <w:lang w:eastAsia="zh-CN"/>
        </w:rPr>
        <w:t xml:space="preserve"> </w:t>
      </w:r>
      <w:r w:rsidR="00B03811">
        <w:rPr>
          <w:rFonts w:ascii="Arial" w:eastAsia="Arial Unicode MS" w:hAnsi="Arial"/>
          <w:kern w:val="0"/>
          <w:szCs w:val="20"/>
          <w:lang w:eastAsia="zh-CN"/>
        </w:rPr>
        <w:t>BSR enhancement for XR traffic</w:t>
      </w:r>
      <w:r>
        <w:rPr>
          <w:rFonts w:ascii="Arial" w:eastAsia="Arial Unicode MS" w:hAnsi="Arial"/>
          <w:kern w:val="0"/>
          <w:szCs w:val="20"/>
          <w:lang w:eastAsia="zh-CN"/>
        </w:rPr>
        <w:t>, and have the following proposals:</w:t>
      </w:r>
    </w:p>
    <w:p w:rsidR="000174BF" w:rsidRPr="00A00651" w:rsidRDefault="000174BF" w:rsidP="000174BF">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lastRenderedPageBreak/>
        <w:t>Proposal</w:t>
      </w:r>
      <w:r>
        <w:rPr>
          <w:rFonts w:ascii="Arial" w:eastAsia="Arial Unicode MS" w:hAnsi="Arial"/>
          <w:b/>
          <w:kern w:val="0"/>
          <w:szCs w:val="20"/>
          <w:lang w:eastAsia="zh-CN"/>
        </w:rPr>
        <w:t xml:space="preserve"> 1</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RAN2 agrees to extend</w:t>
      </w:r>
      <w:r w:rsidRPr="00A00651">
        <w:rPr>
          <w:rFonts w:ascii="Arial" w:eastAsia="Arial Unicode MS" w:hAnsi="Arial"/>
          <w:b/>
          <w:kern w:val="0"/>
          <w:szCs w:val="20"/>
          <w:lang w:eastAsia="zh-CN"/>
        </w:rPr>
        <w:t xml:space="preserve"> the current BSR MAC CE format to </w:t>
      </w:r>
      <w:r>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0174BF" w:rsidRDefault="000174BF" w:rsidP="000174B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to consider the above 3 alternatives to derive the “delay” or “remaining delay budget” of a UL packet</w:t>
      </w:r>
      <w:r w:rsidRPr="00606293">
        <w:rPr>
          <w:rFonts w:ascii="Arial" w:eastAsia="Arial Unicode MS" w:hAnsi="Arial"/>
          <w:b/>
          <w:kern w:val="0"/>
          <w:szCs w:val="20"/>
          <w:lang w:eastAsia="zh-CN"/>
        </w:rPr>
        <w:t>.</w:t>
      </w:r>
    </w:p>
    <w:p w:rsidR="00F00751" w:rsidRPr="00EB0BB8" w:rsidRDefault="00F00751" w:rsidP="00F00751">
      <w:pPr>
        <w:widowControl/>
        <w:spacing w:before="120" w:afterLines="50" w:after="120"/>
        <w:rPr>
          <w:rFonts w:ascii="Arial" w:eastAsia="Arial Unicode MS" w:hAnsi="Arial"/>
          <w:b/>
          <w:kern w:val="0"/>
          <w:szCs w:val="20"/>
          <w:lang w:eastAsia="zh-CN"/>
        </w:rPr>
      </w:pPr>
      <w:bookmarkStart w:id="1" w:name="_GoBack"/>
      <w:bookmarkEnd w:id="1"/>
      <w:r>
        <w:rPr>
          <w:rFonts w:ascii="Arial" w:eastAsia="Arial Unicode MS" w:hAnsi="Arial"/>
          <w:b/>
          <w:kern w:val="0"/>
          <w:szCs w:val="20"/>
          <w:lang w:eastAsia="zh-CN"/>
        </w:rPr>
        <w:t xml:space="preserve">Proposal 3: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can be considered</w:t>
      </w:r>
      <w:r w:rsidRPr="00606293">
        <w:rPr>
          <w:rFonts w:ascii="Arial" w:eastAsia="Arial Unicode MS" w:hAnsi="Arial"/>
          <w:b/>
          <w:kern w:val="0"/>
          <w:szCs w:val="20"/>
          <w:lang w:eastAsia="zh-CN"/>
        </w:rPr>
        <w:t>.</w:t>
      </w:r>
    </w:p>
    <w:p w:rsidR="00F00751" w:rsidRDefault="00F00751" w:rsidP="00F0075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 A threshold for distinguishing delayed data and non-delayed data can be considered for delayed buffer size calculation</w:t>
      </w:r>
      <w:r w:rsidRPr="00606293">
        <w:rPr>
          <w:rFonts w:ascii="Arial" w:eastAsia="Arial Unicode MS" w:hAnsi="Arial"/>
          <w:b/>
          <w:kern w:val="0"/>
          <w:szCs w:val="20"/>
          <w:lang w:eastAsia="zh-CN"/>
        </w:rPr>
        <w:t>.</w:t>
      </w:r>
    </w:p>
    <w:p w:rsidR="00F00751" w:rsidRPr="00EB0BB8" w:rsidRDefault="00F00751" w:rsidP="00F0075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B52F48" w:rsidRPr="00F00751" w:rsidRDefault="00B52F48" w:rsidP="006B1165">
      <w:pPr>
        <w:widowControl/>
        <w:spacing w:before="120" w:afterLines="50" w:after="120"/>
        <w:rPr>
          <w:rFonts w:ascii="Arial" w:eastAsia="Arial Unicode MS" w:hAnsi="Arial"/>
          <w:kern w:val="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Default="00957C97"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w:t>
      </w:r>
      <w:r w:rsidR="006B46DF" w:rsidRPr="006B46DF">
        <w:rPr>
          <w:rFonts w:ascii="Arial" w:eastAsia="Arial Unicode MS" w:hAnsi="Arial"/>
          <w:kern w:val="0"/>
          <w:szCs w:val="20"/>
          <w:lang w:eastAsia="zh-CN"/>
        </w:rPr>
        <w:t>]. Report of 3GPP TSG RAN WG2 meeting #120</w:t>
      </w:r>
    </w:p>
    <w:p w:rsidR="00957C97" w:rsidRPr="00957C97" w:rsidRDefault="00957C97"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[2</w:t>
      </w:r>
      <w:r w:rsidRPr="006B46DF">
        <w:rPr>
          <w:rFonts w:ascii="Arial" w:eastAsia="Arial Unicode MS" w:hAnsi="Arial"/>
          <w:kern w:val="0"/>
          <w:szCs w:val="20"/>
          <w:lang w:eastAsia="zh-CN"/>
        </w:rPr>
        <w:t>]. Report of 3GPP TSG RAN WG2 meeting #12</w:t>
      </w:r>
      <w:r>
        <w:rPr>
          <w:rFonts w:ascii="Arial" w:eastAsia="Arial Unicode MS" w:hAnsi="Arial"/>
          <w:kern w:val="0"/>
          <w:szCs w:val="20"/>
          <w:lang w:eastAsia="zh-CN"/>
        </w:rPr>
        <w:t>1</w:t>
      </w:r>
    </w:p>
    <w:p w:rsidR="005205F5" w:rsidRPr="005205F5"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w:t>
      </w:r>
      <w:r w:rsidRPr="006B46DF">
        <w:rPr>
          <w:rFonts w:ascii="Arial" w:eastAsia="Arial Unicode MS" w:hAnsi="Arial"/>
          <w:kern w:val="0"/>
          <w:szCs w:val="20"/>
          <w:lang w:eastAsia="zh-CN"/>
        </w:rPr>
        <w:t>3]. TS 38.321, Medium Access Control (MAC) protocol specification, v17.3.0</w:t>
      </w:r>
    </w:p>
    <w:p w:rsidR="006B46DF" w:rsidRPr="006B46DF" w:rsidRDefault="006B46DF" w:rsidP="006B46DF">
      <w:pPr>
        <w:widowControl/>
        <w:adjustRightInd w:val="0"/>
        <w:spacing w:after="60"/>
        <w:rPr>
          <w:rFonts w:ascii="Arial" w:eastAsia="Arial Unicode MS" w:hAnsi="Arial"/>
          <w:kern w:val="0"/>
          <w:szCs w:val="20"/>
          <w:lang w:val="en-US" w:eastAsia="zh-CN"/>
        </w:rPr>
      </w:pPr>
    </w:p>
    <w:sectPr w:rsidR="006B46DF"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E81" w:rsidRDefault="00AA6E81" w:rsidP="006D4BFE">
      <w:r>
        <w:separator/>
      </w:r>
    </w:p>
  </w:endnote>
  <w:endnote w:type="continuationSeparator" w:id="0">
    <w:p w:rsidR="00AA6E81" w:rsidRDefault="00AA6E8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E81" w:rsidRDefault="00AA6E81" w:rsidP="006D4BFE">
      <w:r>
        <w:separator/>
      </w:r>
    </w:p>
  </w:footnote>
  <w:footnote w:type="continuationSeparator" w:id="0">
    <w:p w:rsidR="00AA6E81" w:rsidRDefault="00AA6E8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3"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9"/>
  </w:num>
  <w:num w:numId="2">
    <w:abstractNumId w:val="29"/>
  </w:num>
  <w:num w:numId="3">
    <w:abstractNumId w:val="18"/>
  </w:num>
  <w:num w:numId="4">
    <w:abstractNumId w:val="24"/>
  </w:num>
  <w:num w:numId="5">
    <w:abstractNumId w:val="14"/>
  </w:num>
  <w:num w:numId="6">
    <w:abstractNumId w:val="0"/>
  </w:num>
  <w:num w:numId="7">
    <w:abstractNumId w:val="7"/>
  </w:num>
  <w:num w:numId="8">
    <w:abstractNumId w:val="17"/>
  </w:num>
  <w:num w:numId="9">
    <w:abstractNumId w:val="15"/>
  </w:num>
  <w:num w:numId="10">
    <w:abstractNumId w:val="20"/>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25"/>
  </w:num>
  <w:num w:numId="17">
    <w:abstractNumId w:val="29"/>
  </w:num>
  <w:num w:numId="18">
    <w:abstractNumId w:val="26"/>
  </w:num>
  <w:num w:numId="19">
    <w:abstractNumId w:val="21"/>
  </w:num>
  <w:num w:numId="20">
    <w:abstractNumId w:val="4"/>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
  </w:num>
  <w:num w:numId="25">
    <w:abstractNumId w:val="9"/>
  </w:num>
  <w:num w:numId="26">
    <w:abstractNumId w:val="16"/>
  </w:num>
  <w:num w:numId="27">
    <w:abstractNumId w:val="27"/>
  </w:num>
  <w:num w:numId="28">
    <w:abstractNumId w:val="23"/>
  </w:num>
  <w:num w:numId="29">
    <w:abstractNumId w:val="2"/>
  </w:num>
  <w:num w:numId="30">
    <w:abstractNumId w:val="3"/>
  </w:num>
  <w:num w:numId="31">
    <w:abstractNumId w:val="11"/>
  </w:num>
  <w:num w:numId="32">
    <w:abstractNumId w:val="10"/>
  </w:num>
  <w:num w:numId="33">
    <w:abstractNumId w:val="1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101E5"/>
    <w:rsid w:val="000107A5"/>
    <w:rsid w:val="00011A45"/>
    <w:rsid w:val="00011E27"/>
    <w:rsid w:val="00011FD6"/>
    <w:rsid w:val="000132A0"/>
    <w:rsid w:val="00013881"/>
    <w:rsid w:val="0001525B"/>
    <w:rsid w:val="000162A9"/>
    <w:rsid w:val="000164C5"/>
    <w:rsid w:val="000174BF"/>
    <w:rsid w:val="000217E0"/>
    <w:rsid w:val="00021B18"/>
    <w:rsid w:val="00021EF5"/>
    <w:rsid w:val="00021FCB"/>
    <w:rsid w:val="00024641"/>
    <w:rsid w:val="00024CCF"/>
    <w:rsid w:val="000252B0"/>
    <w:rsid w:val="000262EE"/>
    <w:rsid w:val="00026DCF"/>
    <w:rsid w:val="000271A9"/>
    <w:rsid w:val="00027ABF"/>
    <w:rsid w:val="00032A72"/>
    <w:rsid w:val="000338F1"/>
    <w:rsid w:val="000342E4"/>
    <w:rsid w:val="000342F3"/>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E52"/>
    <w:rsid w:val="000B6182"/>
    <w:rsid w:val="000B652E"/>
    <w:rsid w:val="000B65FA"/>
    <w:rsid w:val="000B6DBB"/>
    <w:rsid w:val="000B7440"/>
    <w:rsid w:val="000C01B4"/>
    <w:rsid w:val="000C0AFB"/>
    <w:rsid w:val="000C19EB"/>
    <w:rsid w:val="000C3DF7"/>
    <w:rsid w:val="000C5075"/>
    <w:rsid w:val="000C5400"/>
    <w:rsid w:val="000D33CC"/>
    <w:rsid w:val="000D3954"/>
    <w:rsid w:val="000D4315"/>
    <w:rsid w:val="000D4EEB"/>
    <w:rsid w:val="000D6818"/>
    <w:rsid w:val="000D7D47"/>
    <w:rsid w:val="000E0746"/>
    <w:rsid w:val="000E16FC"/>
    <w:rsid w:val="000E21E8"/>
    <w:rsid w:val="000E3ABE"/>
    <w:rsid w:val="000E41FE"/>
    <w:rsid w:val="000E54AA"/>
    <w:rsid w:val="000E54BE"/>
    <w:rsid w:val="000E5A58"/>
    <w:rsid w:val="000E5EE5"/>
    <w:rsid w:val="000E6282"/>
    <w:rsid w:val="000F2270"/>
    <w:rsid w:val="000F48B8"/>
    <w:rsid w:val="000F6309"/>
    <w:rsid w:val="001002AB"/>
    <w:rsid w:val="00100A0F"/>
    <w:rsid w:val="00100C1E"/>
    <w:rsid w:val="00104CE2"/>
    <w:rsid w:val="001052D6"/>
    <w:rsid w:val="00105592"/>
    <w:rsid w:val="00105D7E"/>
    <w:rsid w:val="00106440"/>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405A6"/>
    <w:rsid w:val="00140D84"/>
    <w:rsid w:val="001419BC"/>
    <w:rsid w:val="00142460"/>
    <w:rsid w:val="001427D9"/>
    <w:rsid w:val="001478CF"/>
    <w:rsid w:val="00150533"/>
    <w:rsid w:val="00151843"/>
    <w:rsid w:val="00151D38"/>
    <w:rsid w:val="00153F96"/>
    <w:rsid w:val="001554DD"/>
    <w:rsid w:val="001558A7"/>
    <w:rsid w:val="00156A15"/>
    <w:rsid w:val="00160077"/>
    <w:rsid w:val="0016373E"/>
    <w:rsid w:val="0016464D"/>
    <w:rsid w:val="00164AF2"/>
    <w:rsid w:val="00166946"/>
    <w:rsid w:val="00166B19"/>
    <w:rsid w:val="00171EE4"/>
    <w:rsid w:val="001720BA"/>
    <w:rsid w:val="00175A31"/>
    <w:rsid w:val="001765DF"/>
    <w:rsid w:val="001778C4"/>
    <w:rsid w:val="00177A3F"/>
    <w:rsid w:val="001819AC"/>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1A5F"/>
    <w:rsid w:val="001D3367"/>
    <w:rsid w:val="001D47C1"/>
    <w:rsid w:val="001D5229"/>
    <w:rsid w:val="001D56D4"/>
    <w:rsid w:val="001D6B20"/>
    <w:rsid w:val="001D78C7"/>
    <w:rsid w:val="001E11FA"/>
    <w:rsid w:val="001E2ADD"/>
    <w:rsid w:val="001E4511"/>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4E2A"/>
    <w:rsid w:val="002A5087"/>
    <w:rsid w:val="002A5E84"/>
    <w:rsid w:val="002A6A8D"/>
    <w:rsid w:val="002A7797"/>
    <w:rsid w:val="002A7E84"/>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37C0"/>
    <w:rsid w:val="002D3A8C"/>
    <w:rsid w:val="002D4690"/>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AE3"/>
    <w:rsid w:val="00337054"/>
    <w:rsid w:val="0033712B"/>
    <w:rsid w:val="00337D5C"/>
    <w:rsid w:val="00341D49"/>
    <w:rsid w:val="003432DC"/>
    <w:rsid w:val="00343F96"/>
    <w:rsid w:val="003442D2"/>
    <w:rsid w:val="00344E1B"/>
    <w:rsid w:val="00345214"/>
    <w:rsid w:val="003452B7"/>
    <w:rsid w:val="0034540F"/>
    <w:rsid w:val="0034663C"/>
    <w:rsid w:val="00347628"/>
    <w:rsid w:val="00351FBA"/>
    <w:rsid w:val="00354964"/>
    <w:rsid w:val="0035584D"/>
    <w:rsid w:val="00356101"/>
    <w:rsid w:val="00356C3E"/>
    <w:rsid w:val="0035703E"/>
    <w:rsid w:val="00357B42"/>
    <w:rsid w:val="00361616"/>
    <w:rsid w:val="00363131"/>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6369"/>
    <w:rsid w:val="0038773D"/>
    <w:rsid w:val="003903BA"/>
    <w:rsid w:val="003922F9"/>
    <w:rsid w:val="003939F5"/>
    <w:rsid w:val="00394309"/>
    <w:rsid w:val="00396244"/>
    <w:rsid w:val="00397606"/>
    <w:rsid w:val="00397C34"/>
    <w:rsid w:val="003A2300"/>
    <w:rsid w:val="003A2794"/>
    <w:rsid w:val="003A4D04"/>
    <w:rsid w:val="003A5520"/>
    <w:rsid w:val="003A5FB9"/>
    <w:rsid w:val="003A623E"/>
    <w:rsid w:val="003A6680"/>
    <w:rsid w:val="003A6B2C"/>
    <w:rsid w:val="003A77B1"/>
    <w:rsid w:val="003B2416"/>
    <w:rsid w:val="003B2A00"/>
    <w:rsid w:val="003B3C06"/>
    <w:rsid w:val="003B4D57"/>
    <w:rsid w:val="003B5135"/>
    <w:rsid w:val="003B6564"/>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E0494"/>
    <w:rsid w:val="003E1580"/>
    <w:rsid w:val="003E16F6"/>
    <w:rsid w:val="003E186B"/>
    <w:rsid w:val="003E2966"/>
    <w:rsid w:val="003E418D"/>
    <w:rsid w:val="003E4405"/>
    <w:rsid w:val="003E4B15"/>
    <w:rsid w:val="003E4E78"/>
    <w:rsid w:val="003E7D59"/>
    <w:rsid w:val="003F09EF"/>
    <w:rsid w:val="003F4BBA"/>
    <w:rsid w:val="00400806"/>
    <w:rsid w:val="00403ADA"/>
    <w:rsid w:val="00407E15"/>
    <w:rsid w:val="004118CB"/>
    <w:rsid w:val="00413558"/>
    <w:rsid w:val="00414B80"/>
    <w:rsid w:val="00420179"/>
    <w:rsid w:val="00421B3A"/>
    <w:rsid w:val="004239CC"/>
    <w:rsid w:val="00424CF2"/>
    <w:rsid w:val="00426C8A"/>
    <w:rsid w:val="00427628"/>
    <w:rsid w:val="0042776F"/>
    <w:rsid w:val="00430A7A"/>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6FD"/>
    <w:rsid w:val="004562F3"/>
    <w:rsid w:val="00456DF4"/>
    <w:rsid w:val="004609F6"/>
    <w:rsid w:val="00460AEA"/>
    <w:rsid w:val="00461703"/>
    <w:rsid w:val="00461809"/>
    <w:rsid w:val="00461A44"/>
    <w:rsid w:val="00463EE7"/>
    <w:rsid w:val="004674BF"/>
    <w:rsid w:val="00470089"/>
    <w:rsid w:val="00470BB4"/>
    <w:rsid w:val="00472962"/>
    <w:rsid w:val="00472D11"/>
    <w:rsid w:val="00473845"/>
    <w:rsid w:val="004767CD"/>
    <w:rsid w:val="00477055"/>
    <w:rsid w:val="00481048"/>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78CE"/>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F1038"/>
    <w:rsid w:val="004F3BA6"/>
    <w:rsid w:val="004F521F"/>
    <w:rsid w:val="004F524F"/>
    <w:rsid w:val="004F76FA"/>
    <w:rsid w:val="004F7E8F"/>
    <w:rsid w:val="004F7FE0"/>
    <w:rsid w:val="005004DD"/>
    <w:rsid w:val="005026D0"/>
    <w:rsid w:val="00503AAD"/>
    <w:rsid w:val="00503F52"/>
    <w:rsid w:val="00504171"/>
    <w:rsid w:val="00504216"/>
    <w:rsid w:val="0050440A"/>
    <w:rsid w:val="005055F6"/>
    <w:rsid w:val="00507A41"/>
    <w:rsid w:val="00507CCA"/>
    <w:rsid w:val="00507E7A"/>
    <w:rsid w:val="00510C00"/>
    <w:rsid w:val="005117E8"/>
    <w:rsid w:val="0051487B"/>
    <w:rsid w:val="005205F5"/>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4E58"/>
    <w:rsid w:val="00566078"/>
    <w:rsid w:val="00566117"/>
    <w:rsid w:val="005667AA"/>
    <w:rsid w:val="00570E23"/>
    <w:rsid w:val="00571589"/>
    <w:rsid w:val="005735AB"/>
    <w:rsid w:val="00574D00"/>
    <w:rsid w:val="00574DB8"/>
    <w:rsid w:val="00580B7D"/>
    <w:rsid w:val="00581FED"/>
    <w:rsid w:val="00582FF4"/>
    <w:rsid w:val="00584E7B"/>
    <w:rsid w:val="005854E9"/>
    <w:rsid w:val="0058561F"/>
    <w:rsid w:val="0058642D"/>
    <w:rsid w:val="00586906"/>
    <w:rsid w:val="0059513D"/>
    <w:rsid w:val="00595AB2"/>
    <w:rsid w:val="005968E5"/>
    <w:rsid w:val="005A2F3B"/>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395C"/>
    <w:rsid w:val="005C3CA3"/>
    <w:rsid w:val="005D01F7"/>
    <w:rsid w:val="005D02A2"/>
    <w:rsid w:val="005D0615"/>
    <w:rsid w:val="005D0955"/>
    <w:rsid w:val="005D144E"/>
    <w:rsid w:val="005D2299"/>
    <w:rsid w:val="005D67E9"/>
    <w:rsid w:val="005D6887"/>
    <w:rsid w:val="005E05CC"/>
    <w:rsid w:val="005E0E73"/>
    <w:rsid w:val="005E15AD"/>
    <w:rsid w:val="005E19FE"/>
    <w:rsid w:val="005E200F"/>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678"/>
    <w:rsid w:val="00604C2F"/>
    <w:rsid w:val="00605B52"/>
    <w:rsid w:val="00605C4A"/>
    <w:rsid w:val="0060607D"/>
    <w:rsid w:val="00606293"/>
    <w:rsid w:val="00607EB6"/>
    <w:rsid w:val="00613790"/>
    <w:rsid w:val="00614B7F"/>
    <w:rsid w:val="006162B7"/>
    <w:rsid w:val="00616871"/>
    <w:rsid w:val="00616CD6"/>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4849"/>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70E97"/>
    <w:rsid w:val="00671361"/>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41CC"/>
    <w:rsid w:val="00695151"/>
    <w:rsid w:val="006954B6"/>
    <w:rsid w:val="006A2A20"/>
    <w:rsid w:val="006A2D76"/>
    <w:rsid w:val="006A3391"/>
    <w:rsid w:val="006A3B79"/>
    <w:rsid w:val="006A4477"/>
    <w:rsid w:val="006A5164"/>
    <w:rsid w:val="006A58AE"/>
    <w:rsid w:val="006A62BC"/>
    <w:rsid w:val="006B052A"/>
    <w:rsid w:val="006B1165"/>
    <w:rsid w:val="006B1C21"/>
    <w:rsid w:val="006B1EBC"/>
    <w:rsid w:val="006B2794"/>
    <w:rsid w:val="006B4175"/>
    <w:rsid w:val="006B46DF"/>
    <w:rsid w:val="006B6D69"/>
    <w:rsid w:val="006B77B0"/>
    <w:rsid w:val="006C15DD"/>
    <w:rsid w:val="006C2C6C"/>
    <w:rsid w:val="006C46A2"/>
    <w:rsid w:val="006C545A"/>
    <w:rsid w:val="006C55C3"/>
    <w:rsid w:val="006C641E"/>
    <w:rsid w:val="006C6B5E"/>
    <w:rsid w:val="006C796E"/>
    <w:rsid w:val="006C7BF7"/>
    <w:rsid w:val="006D1C45"/>
    <w:rsid w:val="006D2D99"/>
    <w:rsid w:val="006D4BFE"/>
    <w:rsid w:val="006D547F"/>
    <w:rsid w:val="006D54F7"/>
    <w:rsid w:val="006D70BC"/>
    <w:rsid w:val="006D711F"/>
    <w:rsid w:val="006D7659"/>
    <w:rsid w:val="006E04EF"/>
    <w:rsid w:val="006E0E34"/>
    <w:rsid w:val="006E3385"/>
    <w:rsid w:val="006E3B3C"/>
    <w:rsid w:val="006E57F1"/>
    <w:rsid w:val="006E7633"/>
    <w:rsid w:val="006F429F"/>
    <w:rsid w:val="006F52B4"/>
    <w:rsid w:val="006F5D01"/>
    <w:rsid w:val="007017E1"/>
    <w:rsid w:val="007031BD"/>
    <w:rsid w:val="00706F19"/>
    <w:rsid w:val="00707326"/>
    <w:rsid w:val="007077DA"/>
    <w:rsid w:val="00707DD4"/>
    <w:rsid w:val="00711BBB"/>
    <w:rsid w:val="00713515"/>
    <w:rsid w:val="0071414F"/>
    <w:rsid w:val="00714322"/>
    <w:rsid w:val="007153ED"/>
    <w:rsid w:val="0071583C"/>
    <w:rsid w:val="00716192"/>
    <w:rsid w:val="0072182E"/>
    <w:rsid w:val="0072453D"/>
    <w:rsid w:val="007252C7"/>
    <w:rsid w:val="00725F92"/>
    <w:rsid w:val="007262F9"/>
    <w:rsid w:val="00730C1C"/>
    <w:rsid w:val="00731C96"/>
    <w:rsid w:val="00732DF1"/>
    <w:rsid w:val="00732F1B"/>
    <w:rsid w:val="00735311"/>
    <w:rsid w:val="0073756A"/>
    <w:rsid w:val="00740BC5"/>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4FB2"/>
    <w:rsid w:val="007D585E"/>
    <w:rsid w:val="007E0536"/>
    <w:rsid w:val="007E0DA6"/>
    <w:rsid w:val="007E2745"/>
    <w:rsid w:val="007E282E"/>
    <w:rsid w:val="007E3E08"/>
    <w:rsid w:val="007E48FE"/>
    <w:rsid w:val="007E5B44"/>
    <w:rsid w:val="007E605B"/>
    <w:rsid w:val="007E68FD"/>
    <w:rsid w:val="007E7634"/>
    <w:rsid w:val="007F1081"/>
    <w:rsid w:val="007F2CFE"/>
    <w:rsid w:val="007F3265"/>
    <w:rsid w:val="007F4AA9"/>
    <w:rsid w:val="007F5AEC"/>
    <w:rsid w:val="007F75AC"/>
    <w:rsid w:val="00800C2A"/>
    <w:rsid w:val="00801517"/>
    <w:rsid w:val="008019DF"/>
    <w:rsid w:val="00801EA8"/>
    <w:rsid w:val="00802190"/>
    <w:rsid w:val="00802244"/>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434"/>
    <w:rsid w:val="00817F52"/>
    <w:rsid w:val="00823226"/>
    <w:rsid w:val="00823578"/>
    <w:rsid w:val="00824115"/>
    <w:rsid w:val="008259FA"/>
    <w:rsid w:val="00825D19"/>
    <w:rsid w:val="00826A73"/>
    <w:rsid w:val="00826B93"/>
    <w:rsid w:val="008320C9"/>
    <w:rsid w:val="008339E0"/>
    <w:rsid w:val="00834D64"/>
    <w:rsid w:val="00834EE6"/>
    <w:rsid w:val="00840255"/>
    <w:rsid w:val="008418C0"/>
    <w:rsid w:val="008436F8"/>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F3E"/>
    <w:rsid w:val="00857B88"/>
    <w:rsid w:val="00857EC7"/>
    <w:rsid w:val="008617A6"/>
    <w:rsid w:val="00861FE8"/>
    <w:rsid w:val="00863248"/>
    <w:rsid w:val="00864356"/>
    <w:rsid w:val="008644F7"/>
    <w:rsid w:val="00865C05"/>
    <w:rsid w:val="00865EE2"/>
    <w:rsid w:val="00866C12"/>
    <w:rsid w:val="00867211"/>
    <w:rsid w:val="00867689"/>
    <w:rsid w:val="0087042F"/>
    <w:rsid w:val="008704F2"/>
    <w:rsid w:val="00870FC8"/>
    <w:rsid w:val="0087120D"/>
    <w:rsid w:val="00874F4E"/>
    <w:rsid w:val="00874F9B"/>
    <w:rsid w:val="00875FB5"/>
    <w:rsid w:val="00877757"/>
    <w:rsid w:val="00877910"/>
    <w:rsid w:val="00881260"/>
    <w:rsid w:val="008823F2"/>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3A32"/>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3113"/>
    <w:rsid w:val="008C3B6D"/>
    <w:rsid w:val="008C3D4A"/>
    <w:rsid w:val="008C589B"/>
    <w:rsid w:val="008D13BC"/>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E6DFC"/>
    <w:rsid w:val="008F105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3304"/>
    <w:rsid w:val="0093441C"/>
    <w:rsid w:val="0093510B"/>
    <w:rsid w:val="00936BA1"/>
    <w:rsid w:val="00937002"/>
    <w:rsid w:val="009423BA"/>
    <w:rsid w:val="009423D1"/>
    <w:rsid w:val="009431DA"/>
    <w:rsid w:val="00943A39"/>
    <w:rsid w:val="00946209"/>
    <w:rsid w:val="0094652B"/>
    <w:rsid w:val="009507D3"/>
    <w:rsid w:val="00950A33"/>
    <w:rsid w:val="00950D92"/>
    <w:rsid w:val="0095107C"/>
    <w:rsid w:val="0095180E"/>
    <w:rsid w:val="00951BBF"/>
    <w:rsid w:val="009521E3"/>
    <w:rsid w:val="0095396A"/>
    <w:rsid w:val="00954C9D"/>
    <w:rsid w:val="0095615F"/>
    <w:rsid w:val="00957C97"/>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556"/>
    <w:rsid w:val="00977BAB"/>
    <w:rsid w:val="00977F7E"/>
    <w:rsid w:val="00977F88"/>
    <w:rsid w:val="00980669"/>
    <w:rsid w:val="009816C6"/>
    <w:rsid w:val="00981757"/>
    <w:rsid w:val="00982247"/>
    <w:rsid w:val="00982B07"/>
    <w:rsid w:val="009843A0"/>
    <w:rsid w:val="00984DBD"/>
    <w:rsid w:val="00985B8A"/>
    <w:rsid w:val="00985CD0"/>
    <w:rsid w:val="00986B7F"/>
    <w:rsid w:val="00987F61"/>
    <w:rsid w:val="0099234D"/>
    <w:rsid w:val="0099254C"/>
    <w:rsid w:val="00993E4D"/>
    <w:rsid w:val="00994925"/>
    <w:rsid w:val="00997706"/>
    <w:rsid w:val="009A00B7"/>
    <w:rsid w:val="009A1072"/>
    <w:rsid w:val="009A4A57"/>
    <w:rsid w:val="009A50A6"/>
    <w:rsid w:val="009A53FF"/>
    <w:rsid w:val="009A5CDF"/>
    <w:rsid w:val="009A671D"/>
    <w:rsid w:val="009A6764"/>
    <w:rsid w:val="009B0418"/>
    <w:rsid w:val="009B3B1E"/>
    <w:rsid w:val="009B5C33"/>
    <w:rsid w:val="009B6E3F"/>
    <w:rsid w:val="009C0E3D"/>
    <w:rsid w:val="009C303D"/>
    <w:rsid w:val="009C3720"/>
    <w:rsid w:val="009C6666"/>
    <w:rsid w:val="009D0210"/>
    <w:rsid w:val="009D193D"/>
    <w:rsid w:val="009D3DCA"/>
    <w:rsid w:val="009D4633"/>
    <w:rsid w:val="009D6CD9"/>
    <w:rsid w:val="009D7242"/>
    <w:rsid w:val="009D75D3"/>
    <w:rsid w:val="009E011A"/>
    <w:rsid w:val="009E0631"/>
    <w:rsid w:val="009E092E"/>
    <w:rsid w:val="009E4212"/>
    <w:rsid w:val="009E48AF"/>
    <w:rsid w:val="009E4B12"/>
    <w:rsid w:val="009E4C63"/>
    <w:rsid w:val="009E535E"/>
    <w:rsid w:val="009E7D72"/>
    <w:rsid w:val="009F1897"/>
    <w:rsid w:val="009F409E"/>
    <w:rsid w:val="009F4BA0"/>
    <w:rsid w:val="009F53A1"/>
    <w:rsid w:val="009F5DD6"/>
    <w:rsid w:val="009F6BB4"/>
    <w:rsid w:val="009F7511"/>
    <w:rsid w:val="00A003C5"/>
    <w:rsid w:val="00A00651"/>
    <w:rsid w:val="00A00D8D"/>
    <w:rsid w:val="00A022AF"/>
    <w:rsid w:val="00A04BA4"/>
    <w:rsid w:val="00A04CD0"/>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5083"/>
    <w:rsid w:val="00A554E1"/>
    <w:rsid w:val="00A55CC2"/>
    <w:rsid w:val="00A5769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2F5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6E81"/>
    <w:rsid w:val="00AA74C7"/>
    <w:rsid w:val="00AA7E97"/>
    <w:rsid w:val="00AB1591"/>
    <w:rsid w:val="00AB2427"/>
    <w:rsid w:val="00AB5A97"/>
    <w:rsid w:val="00AB62EF"/>
    <w:rsid w:val="00AC060B"/>
    <w:rsid w:val="00AC1C96"/>
    <w:rsid w:val="00AC312C"/>
    <w:rsid w:val="00AC510C"/>
    <w:rsid w:val="00AD03FA"/>
    <w:rsid w:val="00AD1540"/>
    <w:rsid w:val="00AD4443"/>
    <w:rsid w:val="00AD45D2"/>
    <w:rsid w:val="00AD4E76"/>
    <w:rsid w:val="00AD6FA3"/>
    <w:rsid w:val="00AD7F25"/>
    <w:rsid w:val="00AE320A"/>
    <w:rsid w:val="00AE457A"/>
    <w:rsid w:val="00AE4D65"/>
    <w:rsid w:val="00AE53E2"/>
    <w:rsid w:val="00AE5A57"/>
    <w:rsid w:val="00AE7D54"/>
    <w:rsid w:val="00AF4035"/>
    <w:rsid w:val="00AF72E9"/>
    <w:rsid w:val="00AF7E10"/>
    <w:rsid w:val="00B008CC"/>
    <w:rsid w:val="00B02E4F"/>
    <w:rsid w:val="00B03811"/>
    <w:rsid w:val="00B0559D"/>
    <w:rsid w:val="00B066A4"/>
    <w:rsid w:val="00B06A55"/>
    <w:rsid w:val="00B06C80"/>
    <w:rsid w:val="00B07316"/>
    <w:rsid w:val="00B109DC"/>
    <w:rsid w:val="00B10E1F"/>
    <w:rsid w:val="00B125E0"/>
    <w:rsid w:val="00B12FD6"/>
    <w:rsid w:val="00B13517"/>
    <w:rsid w:val="00B15553"/>
    <w:rsid w:val="00B15AF1"/>
    <w:rsid w:val="00B170E8"/>
    <w:rsid w:val="00B17166"/>
    <w:rsid w:val="00B2287A"/>
    <w:rsid w:val="00B23A62"/>
    <w:rsid w:val="00B258D3"/>
    <w:rsid w:val="00B25B2E"/>
    <w:rsid w:val="00B26146"/>
    <w:rsid w:val="00B26B13"/>
    <w:rsid w:val="00B2798C"/>
    <w:rsid w:val="00B3001E"/>
    <w:rsid w:val="00B30267"/>
    <w:rsid w:val="00B308F0"/>
    <w:rsid w:val="00B321E4"/>
    <w:rsid w:val="00B3405D"/>
    <w:rsid w:val="00B34243"/>
    <w:rsid w:val="00B34309"/>
    <w:rsid w:val="00B36865"/>
    <w:rsid w:val="00B37367"/>
    <w:rsid w:val="00B40091"/>
    <w:rsid w:val="00B41F8E"/>
    <w:rsid w:val="00B438E9"/>
    <w:rsid w:val="00B43903"/>
    <w:rsid w:val="00B45899"/>
    <w:rsid w:val="00B4729B"/>
    <w:rsid w:val="00B47EDD"/>
    <w:rsid w:val="00B502CC"/>
    <w:rsid w:val="00B51F2F"/>
    <w:rsid w:val="00B52C04"/>
    <w:rsid w:val="00B52F48"/>
    <w:rsid w:val="00B53425"/>
    <w:rsid w:val="00B5344F"/>
    <w:rsid w:val="00B54E57"/>
    <w:rsid w:val="00B55589"/>
    <w:rsid w:val="00B5578D"/>
    <w:rsid w:val="00B6204F"/>
    <w:rsid w:val="00B627EE"/>
    <w:rsid w:val="00B63B60"/>
    <w:rsid w:val="00B64E0A"/>
    <w:rsid w:val="00B65694"/>
    <w:rsid w:val="00B657B6"/>
    <w:rsid w:val="00B703C3"/>
    <w:rsid w:val="00B72378"/>
    <w:rsid w:val="00B72AC7"/>
    <w:rsid w:val="00B73CB5"/>
    <w:rsid w:val="00B749E4"/>
    <w:rsid w:val="00B74AE1"/>
    <w:rsid w:val="00B767D7"/>
    <w:rsid w:val="00B8480B"/>
    <w:rsid w:val="00B850A8"/>
    <w:rsid w:val="00B85D75"/>
    <w:rsid w:val="00B871C4"/>
    <w:rsid w:val="00B91207"/>
    <w:rsid w:val="00B91AB2"/>
    <w:rsid w:val="00B92748"/>
    <w:rsid w:val="00B92A22"/>
    <w:rsid w:val="00B93D5F"/>
    <w:rsid w:val="00B93DA1"/>
    <w:rsid w:val="00B94F09"/>
    <w:rsid w:val="00B979EE"/>
    <w:rsid w:val="00BA055E"/>
    <w:rsid w:val="00BA11AA"/>
    <w:rsid w:val="00BA4489"/>
    <w:rsid w:val="00BA5A52"/>
    <w:rsid w:val="00BA5A77"/>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725"/>
    <w:rsid w:val="00BD502F"/>
    <w:rsid w:val="00BD55A5"/>
    <w:rsid w:val="00BD6C27"/>
    <w:rsid w:val="00BE107B"/>
    <w:rsid w:val="00BE1488"/>
    <w:rsid w:val="00BE1BB0"/>
    <w:rsid w:val="00BE2E34"/>
    <w:rsid w:val="00BE4D92"/>
    <w:rsid w:val="00BE5639"/>
    <w:rsid w:val="00BE6A89"/>
    <w:rsid w:val="00BE7C79"/>
    <w:rsid w:val="00BF1788"/>
    <w:rsid w:val="00BF3440"/>
    <w:rsid w:val="00BF5D85"/>
    <w:rsid w:val="00BF6388"/>
    <w:rsid w:val="00BF67F0"/>
    <w:rsid w:val="00BF69CE"/>
    <w:rsid w:val="00BF79BE"/>
    <w:rsid w:val="00C04527"/>
    <w:rsid w:val="00C046EC"/>
    <w:rsid w:val="00C04EB1"/>
    <w:rsid w:val="00C052C6"/>
    <w:rsid w:val="00C05BA9"/>
    <w:rsid w:val="00C06B3C"/>
    <w:rsid w:val="00C07E9F"/>
    <w:rsid w:val="00C10E49"/>
    <w:rsid w:val="00C141B5"/>
    <w:rsid w:val="00C14E14"/>
    <w:rsid w:val="00C15B8A"/>
    <w:rsid w:val="00C15E3E"/>
    <w:rsid w:val="00C15EE4"/>
    <w:rsid w:val="00C17413"/>
    <w:rsid w:val="00C17EEB"/>
    <w:rsid w:val="00C20C63"/>
    <w:rsid w:val="00C2196D"/>
    <w:rsid w:val="00C21CF3"/>
    <w:rsid w:val="00C22645"/>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0D40"/>
    <w:rsid w:val="00C51037"/>
    <w:rsid w:val="00C5282C"/>
    <w:rsid w:val="00C57C1A"/>
    <w:rsid w:val="00C57CCB"/>
    <w:rsid w:val="00C57D82"/>
    <w:rsid w:val="00C61BA4"/>
    <w:rsid w:val="00C63771"/>
    <w:rsid w:val="00C63BBD"/>
    <w:rsid w:val="00C63E82"/>
    <w:rsid w:val="00C63F05"/>
    <w:rsid w:val="00C709BF"/>
    <w:rsid w:val="00C72865"/>
    <w:rsid w:val="00C7442B"/>
    <w:rsid w:val="00C74462"/>
    <w:rsid w:val="00C74D92"/>
    <w:rsid w:val="00C753A4"/>
    <w:rsid w:val="00C7796B"/>
    <w:rsid w:val="00C804E7"/>
    <w:rsid w:val="00C80891"/>
    <w:rsid w:val="00C81BE4"/>
    <w:rsid w:val="00C8215D"/>
    <w:rsid w:val="00C8218A"/>
    <w:rsid w:val="00C83F9F"/>
    <w:rsid w:val="00C86594"/>
    <w:rsid w:val="00C86D8D"/>
    <w:rsid w:val="00C90A91"/>
    <w:rsid w:val="00C92ABE"/>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77E9"/>
    <w:rsid w:val="00CC210E"/>
    <w:rsid w:val="00CC3011"/>
    <w:rsid w:val="00CC3A5D"/>
    <w:rsid w:val="00CC405D"/>
    <w:rsid w:val="00CC485C"/>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0718"/>
    <w:rsid w:val="00CE1026"/>
    <w:rsid w:val="00CE29AF"/>
    <w:rsid w:val="00CE44D7"/>
    <w:rsid w:val="00CE4C51"/>
    <w:rsid w:val="00CE5B02"/>
    <w:rsid w:val="00CE64A2"/>
    <w:rsid w:val="00CE79C5"/>
    <w:rsid w:val="00CE7DFB"/>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B7D"/>
    <w:rsid w:val="00D41FBB"/>
    <w:rsid w:val="00D42025"/>
    <w:rsid w:val="00D446A6"/>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9B9"/>
    <w:rsid w:val="00D840AC"/>
    <w:rsid w:val="00D84A8A"/>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2B70"/>
    <w:rsid w:val="00DC3D78"/>
    <w:rsid w:val="00DC5659"/>
    <w:rsid w:val="00DC68A1"/>
    <w:rsid w:val="00DC6B08"/>
    <w:rsid w:val="00DC7B30"/>
    <w:rsid w:val="00DC7E55"/>
    <w:rsid w:val="00DD0294"/>
    <w:rsid w:val="00DD0301"/>
    <w:rsid w:val="00DD0872"/>
    <w:rsid w:val="00DD0EAD"/>
    <w:rsid w:val="00DD0FD8"/>
    <w:rsid w:val="00DD23CD"/>
    <w:rsid w:val="00DD251F"/>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30C7"/>
    <w:rsid w:val="00E27AEB"/>
    <w:rsid w:val="00E30728"/>
    <w:rsid w:val="00E31891"/>
    <w:rsid w:val="00E32782"/>
    <w:rsid w:val="00E3379C"/>
    <w:rsid w:val="00E35D42"/>
    <w:rsid w:val="00E36081"/>
    <w:rsid w:val="00E4196D"/>
    <w:rsid w:val="00E41A37"/>
    <w:rsid w:val="00E42EFD"/>
    <w:rsid w:val="00E444A0"/>
    <w:rsid w:val="00E44C36"/>
    <w:rsid w:val="00E46258"/>
    <w:rsid w:val="00E50AD6"/>
    <w:rsid w:val="00E520F9"/>
    <w:rsid w:val="00E54768"/>
    <w:rsid w:val="00E54C49"/>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4025"/>
    <w:rsid w:val="00E85AC2"/>
    <w:rsid w:val="00E877D2"/>
    <w:rsid w:val="00E9075C"/>
    <w:rsid w:val="00E908C7"/>
    <w:rsid w:val="00E915D7"/>
    <w:rsid w:val="00E92394"/>
    <w:rsid w:val="00E935B5"/>
    <w:rsid w:val="00E94032"/>
    <w:rsid w:val="00E960D3"/>
    <w:rsid w:val="00E96F21"/>
    <w:rsid w:val="00E97456"/>
    <w:rsid w:val="00E97C81"/>
    <w:rsid w:val="00EA124B"/>
    <w:rsid w:val="00EA26D4"/>
    <w:rsid w:val="00EA2E22"/>
    <w:rsid w:val="00EA355A"/>
    <w:rsid w:val="00EA565F"/>
    <w:rsid w:val="00EA5C1A"/>
    <w:rsid w:val="00EB05F8"/>
    <w:rsid w:val="00EB0BB8"/>
    <w:rsid w:val="00EB0DBA"/>
    <w:rsid w:val="00EB1AD8"/>
    <w:rsid w:val="00EB2681"/>
    <w:rsid w:val="00EB2CEE"/>
    <w:rsid w:val="00EB303B"/>
    <w:rsid w:val="00EB3E4F"/>
    <w:rsid w:val="00EB4C53"/>
    <w:rsid w:val="00EB4CE4"/>
    <w:rsid w:val="00EB7590"/>
    <w:rsid w:val="00EB7856"/>
    <w:rsid w:val="00EC139D"/>
    <w:rsid w:val="00EC2DE4"/>
    <w:rsid w:val="00EC3CEC"/>
    <w:rsid w:val="00EC74D5"/>
    <w:rsid w:val="00ED0470"/>
    <w:rsid w:val="00ED14CF"/>
    <w:rsid w:val="00ED3210"/>
    <w:rsid w:val="00ED4779"/>
    <w:rsid w:val="00ED77A9"/>
    <w:rsid w:val="00EE0191"/>
    <w:rsid w:val="00EE0FD3"/>
    <w:rsid w:val="00EE1022"/>
    <w:rsid w:val="00EE30FF"/>
    <w:rsid w:val="00EE5703"/>
    <w:rsid w:val="00EE64C0"/>
    <w:rsid w:val="00EE6F46"/>
    <w:rsid w:val="00EE75C9"/>
    <w:rsid w:val="00EF00CD"/>
    <w:rsid w:val="00EF0A74"/>
    <w:rsid w:val="00EF17BD"/>
    <w:rsid w:val="00EF1E33"/>
    <w:rsid w:val="00EF2B7C"/>
    <w:rsid w:val="00EF4065"/>
    <w:rsid w:val="00EF6BA9"/>
    <w:rsid w:val="00F00751"/>
    <w:rsid w:val="00F007D9"/>
    <w:rsid w:val="00F01934"/>
    <w:rsid w:val="00F01DF6"/>
    <w:rsid w:val="00F0205C"/>
    <w:rsid w:val="00F04AF9"/>
    <w:rsid w:val="00F06E3F"/>
    <w:rsid w:val="00F07826"/>
    <w:rsid w:val="00F12D8E"/>
    <w:rsid w:val="00F13D9D"/>
    <w:rsid w:val="00F13E8C"/>
    <w:rsid w:val="00F14EA2"/>
    <w:rsid w:val="00F15C7D"/>
    <w:rsid w:val="00F166FE"/>
    <w:rsid w:val="00F172AF"/>
    <w:rsid w:val="00F17702"/>
    <w:rsid w:val="00F209A6"/>
    <w:rsid w:val="00F24E9D"/>
    <w:rsid w:val="00F2524E"/>
    <w:rsid w:val="00F257F3"/>
    <w:rsid w:val="00F26212"/>
    <w:rsid w:val="00F26E87"/>
    <w:rsid w:val="00F30455"/>
    <w:rsid w:val="00F30E55"/>
    <w:rsid w:val="00F31471"/>
    <w:rsid w:val="00F314DE"/>
    <w:rsid w:val="00F316F9"/>
    <w:rsid w:val="00F31933"/>
    <w:rsid w:val="00F3377D"/>
    <w:rsid w:val="00F34780"/>
    <w:rsid w:val="00F3489C"/>
    <w:rsid w:val="00F34E58"/>
    <w:rsid w:val="00F3579B"/>
    <w:rsid w:val="00F36596"/>
    <w:rsid w:val="00F37CCB"/>
    <w:rsid w:val="00F42B2E"/>
    <w:rsid w:val="00F44955"/>
    <w:rsid w:val="00F45416"/>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833"/>
    <w:rsid w:val="00F70904"/>
    <w:rsid w:val="00F70F1E"/>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A49"/>
    <w:rsid w:val="00F84F27"/>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76"/>
    <w:rsid w:val="00FA3FCE"/>
    <w:rsid w:val="00FA45DA"/>
    <w:rsid w:val="00FA62C7"/>
    <w:rsid w:val="00FA6739"/>
    <w:rsid w:val="00FA7531"/>
    <w:rsid w:val="00FB0E51"/>
    <w:rsid w:val="00FB1027"/>
    <w:rsid w:val="00FB22ED"/>
    <w:rsid w:val="00FB2F8E"/>
    <w:rsid w:val="00FB546D"/>
    <w:rsid w:val="00FB63E4"/>
    <w:rsid w:val="00FC05D5"/>
    <w:rsid w:val="00FC2D8D"/>
    <w:rsid w:val="00FC3171"/>
    <w:rsid w:val="00FC33BA"/>
    <w:rsid w:val="00FC41BE"/>
    <w:rsid w:val="00FC73A7"/>
    <w:rsid w:val="00FD056E"/>
    <w:rsid w:val="00FD37A6"/>
    <w:rsid w:val="00FD3954"/>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4788858">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F9E81-33DF-4D19-BA04-E19FE50B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26890</TotalTime>
  <Pages>4</Pages>
  <Words>1445</Words>
  <Characters>8241</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1147</cp:revision>
  <dcterms:created xsi:type="dcterms:W3CDTF">2019-04-30T06:30:00Z</dcterms:created>
  <dcterms:modified xsi:type="dcterms:W3CDTF">2023-04-06T10:11:00Z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